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numbering.xml" ContentType="application/vnd.openxmlformats-officedocument.wordprocessingml.numbering+xml"/>
  <Override PartName="/word/theme/theme1.xml" ContentType="application/vnd.openxmlformats-officedocument.theme+xml"/>
  <Override PartName="/word/document.xml" ContentType="application/vnd.openxmlformats-officedocument.wordprocessingml.document.main+xml"/>
  <Default Extension="jpeg" ContentType="image/jpeg"/>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body>
    <w:p w:rsidR="00A12ADE" w:rsidRPr="00AB0C89" w:rsidRDefault="00A12ADE">
      <w:pPr>
        <w:rPr>
          <w:rFonts w:ascii="Times New Roman" w:hAnsi="Times New Roman"/>
        </w:rPr>
      </w:pPr>
      <w:r w:rsidRPr="00AB0C89">
        <w:rPr>
          <w:rFonts w:ascii="Times New Roman" w:hAnsi="Times New Roman"/>
        </w:rPr>
        <w:t>Structured Small Group Program</w:t>
      </w:r>
    </w:p>
    <w:p w:rsidR="00A12ADE" w:rsidRPr="00AB0C89" w:rsidRDefault="00A12ADE">
      <w:pPr>
        <w:rPr>
          <w:rFonts w:ascii="Times New Roman" w:hAnsi="Times New Roman"/>
        </w:rPr>
      </w:pPr>
    </w:p>
    <w:p w:rsidR="00A12ADE" w:rsidRPr="00AB0C89" w:rsidRDefault="00A12ADE" w:rsidP="00A12ADE">
      <w:pPr>
        <w:rPr>
          <w:rFonts w:ascii="Times New Roman" w:hAnsi="Times New Roman"/>
          <w:b/>
        </w:rPr>
      </w:pPr>
      <w:r w:rsidRPr="00AB0C89">
        <w:rPr>
          <w:rFonts w:ascii="Times New Roman" w:hAnsi="Times New Roman"/>
          <w:b/>
        </w:rPr>
        <w:t xml:space="preserve">Component #1: Needs, Goals, </w:t>
      </w:r>
      <w:proofErr w:type="gramStart"/>
      <w:r w:rsidRPr="00AB0C89">
        <w:rPr>
          <w:rFonts w:ascii="Times New Roman" w:hAnsi="Times New Roman"/>
          <w:b/>
        </w:rPr>
        <w:t>Objectives</w:t>
      </w:r>
      <w:proofErr w:type="gramEnd"/>
      <w:r w:rsidRPr="00AB0C89">
        <w:rPr>
          <w:rFonts w:ascii="Times New Roman" w:hAnsi="Times New Roman"/>
          <w:b/>
        </w:rPr>
        <w:t xml:space="preserve"> </w:t>
      </w:r>
      <w:r w:rsidRPr="00AB0C89">
        <w:rPr>
          <w:rFonts w:ascii="Times New Roman" w:hAnsi="Times New Roman"/>
          <w:i/>
        </w:rPr>
        <w:t xml:space="preserve">(title of first section - </w:t>
      </w:r>
      <w:proofErr w:type="spellStart"/>
      <w:r w:rsidRPr="00AB0C89">
        <w:rPr>
          <w:rFonts w:ascii="Times New Roman" w:hAnsi="Times New Roman"/>
          <w:i/>
        </w:rPr>
        <w:t>Livetext</w:t>
      </w:r>
      <w:proofErr w:type="spellEnd"/>
      <w:r w:rsidRPr="00AB0C89">
        <w:rPr>
          <w:rFonts w:ascii="Times New Roman" w:hAnsi="Times New Roman"/>
          <w:i/>
        </w:rPr>
        <w:t xml:space="preserve"> template)</w:t>
      </w:r>
    </w:p>
    <w:p w:rsidR="00A12ADE" w:rsidRPr="00AB0C89" w:rsidRDefault="00A12ADE" w:rsidP="00A12ADE">
      <w:pPr>
        <w:autoSpaceDE w:val="0"/>
        <w:autoSpaceDN w:val="0"/>
        <w:adjustRightInd w:val="0"/>
        <w:rPr>
          <w:rFonts w:ascii="Times New Roman" w:hAnsi="Times New Roman"/>
          <w:b/>
        </w:rPr>
      </w:pPr>
    </w:p>
    <w:p w:rsidR="00A12ADE" w:rsidRPr="00AB0C89" w:rsidRDefault="00A12ADE" w:rsidP="00A12ADE">
      <w:pPr>
        <w:autoSpaceDE w:val="0"/>
        <w:autoSpaceDN w:val="0"/>
        <w:adjustRightInd w:val="0"/>
        <w:rPr>
          <w:rFonts w:ascii="Times New Roman" w:hAnsi="Times New Roman"/>
          <w:b/>
        </w:rPr>
      </w:pPr>
      <w:r w:rsidRPr="00AB0C89">
        <w:rPr>
          <w:rFonts w:ascii="Times New Roman" w:hAnsi="Times New Roman"/>
          <w:b/>
        </w:rPr>
        <w:t>Title of your Group Program:  ___</w:t>
      </w:r>
      <w:r w:rsidR="00852023" w:rsidRPr="00AB0C89">
        <w:rPr>
          <w:rFonts w:ascii="Times New Roman" w:hAnsi="Times New Roman"/>
          <w:u w:val="single"/>
        </w:rPr>
        <w:t>Reach for Success</w:t>
      </w:r>
      <w:r w:rsidRPr="00AB0C89">
        <w:rPr>
          <w:rFonts w:ascii="Times New Roman" w:hAnsi="Times New Roman"/>
          <w:b/>
        </w:rPr>
        <w:t>__________</w:t>
      </w:r>
    </w:p>
    <w:p w:rsidR="00A12ADE" w:rsidRPr="00AB0C89" w:rsidRDefault="00A12ADE" w:rsidP="00A12ADE">
      <w:pPr>
        <w:autoSpaceDE w:val="0"/>
        <w:autoSpaceDN w:val="0"/>
        <w:adjustRightInd w:val="0"/>
        <w:rPr>
          <w:rFonts w:ascii="Times New Roman" w:hAnsi="Times New Roman"/>
          <w:b/>
        </w:rPr>
      </w:pPr>
    </w:p>
    <w:p w:rsidR="006576A8" w:rsidRPr="00AB0C89" w:rsidRDefault="00A12ADE" w:rsidP="00A12ADE">
      <w:pPr>
        <w:pStyle w:val="ListParagraph"/>
        <w:numPr>
          <w:ilvl w:val="0"/>
          <w:numId w:val="1"/>
        </w:numPr>
        <w:autoSpaceDE w:val="0"/>
        <w:autoSpaceDN w:val="0"/>
        <w:adjustRightInd w:val="0"/>
        <w:spacing w:after="0" w:line="240" w:lineRule="auto"/>
        <w:rPr>
          <w:b/>
        </w:rPr>
      </w:pPr>
      <w:r w:rsidRPr="00AB0C89">
        <w:rPr>
          <w:b/>
        </w:rPr>
        <w:t xml:space="preserve">Student identifies two </w:t>
      </w:r>
      <w:r w:rsidRPr="00AB0C89">
        <w:rPr>
          <w:b/>
          <w:u w:val="single"/>
        </w:rPr>
        <w:t>existing</w:t>
      </w:r>
      <w:r w:rsidRPr="00AB0C89">
        <w:rPr>
          <w:b/>
        </w:rPr>
        <w:t xml:space="preserve"> data sources and one other approach for assessing student needs and describes how these data sources will be analyzed in order to identify needs and gaps in achievement (Rationale/Need).</w:t>
      </w:r>
    </w:p>
    <w:p w:rsidR="006576A8" w:rsidRPr="00AB0C89" w:rsidRDefault="006576A8" w:rsidP="006576A8">
      <w:pPr>
        <w:autoSpaceDE w:val="0"/>
        <w:autoSpaceDN w:val="0"/>
        <w:adjustRightInd w:val="0"/>
        <w:ind w:left="540"/>
        <w:rPr>
          <w:rFonts w:ascii="Times New Roman" w:hAnsi="Times New Roman"/>
          <w:b/>
        </w:rPr>
      </w:pPr>
    </w:p>
    <w:p w:rsidR="00666C27" w:rsidRPr="00AB0C89" w:rsidRDefault="00471DE6" w:rsidP="00864A71">
      <w:pPr>
        <w:autoSpaceDE w:val="0"/>
        <w:autoSpaceDN w:val="0"/>
        <w:adjustRightInd w:val="0"/>
        <w:ind w:firstLine="540"/>
        <w:rPr>
          <w:rFonts w:ascii="Times New Roman" w:hAnsi="Times New Roman"/>
        </w:rPr>
      </w:pPr>
      <w:r>
        <w:rPr>
          <w:rFonts w:ascii="Times New Roman" w:hAnsi="Times New Roman"/>
        </w:rPr>
        <w:t xml:space="preserve">School counseling programs have the ability to be an integral part of students’ success in school.  This is proven through various empirical students.  One of which is </w:t>
      </w:r>
      <w:r w:rsidR="00C9375E" w:rsidRPr="00AB0C89">
        <w:rPr>
          <w:rFonts w:ascii="Times New Roman" w:hAnsi="Times New Roman"/>
        </w:rPr>
        <w:t>The California Dropout Research Project developed a report in 2008, titled Why Students Drop Out of School: A Review of 25 Years of Research (</w:t>
      </w:r>
      <w:proofErr w:type="spellStart"/>
      <w:r w:rsidR="00C9375E" w:rsidRPr="00AB0C89">
        <w:rPr>
          <w:rFonts w:ascii="Times New Roman" w:hAnsi="Times New Roman"/>
        </w:rPr>
        <w:t>Rumberger</w:t>
      </w:r>
      <w:proofErr w:type="spellEnd"/>
      <w:r w:rsidR="00C9375E" w:rsidRPr="00AB0C89">
        <w:rPr>
          <w:rFonts w:ascii="Times New Roman" w:hAnsi="Times New Roman"/>
        </w:rPr>
        <w:t xml:space="preserve"> &amp; Ah Lim).  This report reflects reasons why students are not motivated to continue on in high school and do not ultimately graduate.</w:t>
      </w:r>
      <w:r w:rsidR="00047A39" w:rsidRPr="00AB0C89">
        <w:rPr>
          <w:rFonts w:ascii="Times New Roman" w:hAnsi="Times New Roman"/>
        </w:rPr>
        <w:t xml:space="preserve">  Part of understanding student motivation is also understanding what causes student failure, or lack of motivation</w:t>
      </w:r>
      <w:r w:rsidR="001055F4" w:rsidRPr="00AB0C89">
        <w:rPr>
          <w:rFonts w:ascii="Times New Roman" w:hAnsi="Times New Roman"/>
        </w:rPr>
        <w:t>.  Students are found to lack motivation</w:t>
      </w:r>
      <w:r w:rsidR="00047A39" w:rsidRPr="00AB0C89">
        <w:rPr>
          <w:rFonts w:ascii="Times New Roman" w:hAnsi="Times New Roman"/>
        </w:rPr>
        <w:t xml:space="preserve"> for a </w:t>
      </w:r>
      <w:r w:rsidR="001055F4" w:rsidRPr="00AB0C89">
        <w:rPr>
          <w:rFonts w:ascii="Times New Roman" w:hAnsi="Times New Roman"/>
        </w:rPr>
        <w:t xml:space="preserve">complicated </w:t>
      </w:r>
      <w:r w:rsidR="00047A39" w:rsidRPr="00AB0C89">
        <w:rPr>
          <w:rFonts w:ascii="Times New Roman" w:hAnsi="Times New Roman"/>
        </w:rPr>
        <w:t>variety of reasons.</w:t>
      </w:r>
      <w:r w:rsidR="001055F4" w:rsidRPr="00AB0C89">
        <w:rPr>
          <w:rFonts w:ascii="Times New Roman" w:hAnsi="Times New Roman"/>
        </w:rPr>
        <w:t xml:space="preserve">  Models of student failure discussed in the study highlight that students typically have long-term </w:t>
      </w:r>
      <w:r w:rsidR="00A36BCE" w:rsidRPr="00AB0C89">
        <w:rPr>
          <w:rFonts w:ascii="Times New Roman" w:hAnsi="Times New Roman"/>
        </w:rPr>
        <w:t>patterns and factors that lead to success or failure, including view of self, family and socioeconomic factors, participation, and emotional and behavioral issues</w:t>
      </w:r>
      <w:r w:rsidR="001055F4" w:rsidRPr="00AB0C89">
        <w:rPr>
          <w:rFonts w:ascii="Times New Roman" w:hAnsi="Times New Roman"/>
        </w:rPr>
        <w:t xml:space="preserve"> (</w:t>
      </w:r>
      <w:proofErr w:type="spellStart"/>
      <w:r w:rsidR="001055F4" w:rsidRPr="00AB0C89">
        <w:rPr>
          <w:rFonts w:ascii="Times New Roman" w:hAnsi="Times New Roman"/>
        </w:rPr>
        <w:t>Rumberger</w:t>
      </w:r>
      <w:proofErr w:type="spellEnd"/>
      <w:r w:rsidR="001055F4" w:rsidRPr="00AB0C89">
        <w:rPr>
          <w:rFonts w:ascii="Times New Roman" w:hAnsi="Times New Roman"/>
        </w:rPr>
        <w:t xml:space="preserve"> &amp; Ah Lim, 2008).</w:t>
      </w:r>
      <w:r w:rsidR="00A36BCE" w:rsidRPr="00AB0C89">
        <w:rPr>
          <w:rFonts w:ascii="Times New Roman" w:hAnsi="Times New Roman"/>
        </w:rPr>
        <w:t xml:space="preserve">  The study found four categories of predictors to whether students do or do not graduate from high school.  They are: educational performance, behaviors, attitudes and background.</w:t>
      </w:r>
    </w:p>
    <w:p w:rsidR="00CF3361" w:rsidRPr="00AB0C89" w:rsidRDefault="006719CD" w:rsidP="00C9375E">
      <w:pPr>
        <w:autoSpaceDE w:val="0"/>
        <w:autoSpaceDN w:val="0"/>
        <w:adjustRightInd w:val="0"/>
        <w:ind w:firstLine="540"/>
        <w:rPr>
          <w:rFonts w:ascii="Times New Roman" w:hAnsi="Times New Roman"/>
        </w:rPr>
      </w:pPr>
      <w:r w:rsidRPr="00AB0C89">
        <w:rPr>
          <w:rFonts w:ascii="Times New Roman" w:hAnsi="Times New Roman"/>
        </w:rPr>
        <w:t xml:space="preserve">Usher and </w:t>
      </w:r>
      <w:proofErr w:type="spellStart"/>
      <w:r w:rsidRPr="00AB0C89">
        <w:rPr>
          <w:rFonts w:ascii="Times New Roman" w:hAnsi="Times New Roman"/>
        </w:rPr>
        <w:t>Kober</w:t>
      </w:r>
      <w:proofErr w:type="spellEnd"/>
      <w:r w:rsidRPr="00AB0C89">
        <w:rPr>
          <w:rFonts w:ascii="Times New Roman" w:hAnsi="Times New Roman"/>
        </w:rPr>
        <w:t xml:space="preserve"> (2012) conducted a study through </w:t>
      </w:r>
      <w:r w:rsidR="00666C27" w:rsidRPr="00AB0C89">
        <w:rPr>
          <w:rFonts w:ascii="Times New Roman" w:hAnsi="Times New Roman"/>
        </w:rPr>
        <w:t xml:space="preserve">The Center on Education Policy </w:t>
      </w:r>
      <w:r w:rsidRPr="00AB0C89">
        <w:rPr>
          <w:rFonts w:ascii="Times New Roman" w:hAnsi="Times New Roman"/>
        </w:rPr>
        <w:t xml:space="preserve">found that developed a report </w:t>
      </w:r>
      <w:r w:rsidR="00666C27" w:rsidRPr="00AB0C89">
        <w:rPr>
          <w:rFonts w:ascii="Times New Roman" w:hAnsi="Times New Roman"/>
        </w:rPr>
        <w:t>titled “What is Motivation and Why Does It Matter?”</w:t>
      </w:r>
      <w:r w:rsidRPr="00AB0C89">
        <w:rPr>
          <w:rFonts w:ascii="Times New Roman" w:hAnsi="Times New Roman"/>
        </w:rPr>
        <w:t xml:space="preserve"> </w:t>
      </w:r>
      <w:r w:rsidR="00666C27" w:rsidRPr="00AB0C89">
        <w:rPr>
          <w:rFonts w:ascii="Times New Roman" w:hAnsi="Times New Roman"/>
        </w:rPr>
        <w:t xml:space="preserve">Findings indicate that student motivation tends to decline as </w:t>
      </w:r>
      <w:r w:rsidR="009072A9" w:rsidRPr="00AB0C89">
        <w:rPr>
          <w:rFonts w:ascii="Times New Roman" w:hAnsi="Times New Roman"/>
        </w:rPr>
        <w:t xml:space="preserve">students go through school, with 40% of high school students qualifying as highly unmotivated by high school.  The report presents findings of a </w:t>
      </w:r>
      <w:proofErr w:type="gramStart"/>
      <w:r w:rsidR="009072A9" w:rsidRPr="00AB0C89">
        <w:rPr>
          <w:rFonts w:ascii="Times New Roman" w:hAnsi="Times New Roman"/>
        </w:rPr>
        <w:t>survey which</w:t>
      </w:r>
      <w:proofErr w:type="gramEnd"/>
      <w:r w:rsidR="009072A9" w:rsidRPr="00AB0C89">
        <w:rPr>
          <w:rFonts w:ascii="Times New Roman" w:hAnsi="Times New Roman"/>
        </w:rPr>
        <w:t xml:space="preserve"> reported that 70% of students who had dropped out of high school say they were unmotivated.  On the other hand, high motivation is associated with better academic performance, greater conceptual understanding, </w:t>
      </w:r>
      <w:proofErr w:type="gramStart"/>
      <w:r w:rsidR="009072A9" w:rsidRPr="00AB0C89">
        <w:rPr>
          <w:rFonts w:ascii="Times New Roman" w:hAnsi="Times New Roman"/>
        </w:rPr>
        <w:t>satisfaction with school, self-esteem, social adjustment, and school complet</w:t>
      </w:r>
      <w:r w:rsidR="00CF3361" w:rsidRPr="00AB0C89">
        <w:rPr>
          <w:rFonts w:ascii="Times New Roman" w:hAnsi="Times New Roman"/>
        </w:rPr>
        <w:t>ion rates</w:t>
      </w:r>
      <w:proofErr w:type="gramEnd"/>
      <w:r w:rsidRPr="00AB0C89">
        <w:rPr>
          <w:rFonts w:ascii="Times New Roman" w:hAnsi="Times New Roman"/>
        </w:rPr>
        <w:t xml:space="preserve"> (Usher &amp; </w:t>
      </w:r>
      <w:proofErr w:type="spellStart"/>
      <w:r w:rsidRPr="00AB0C89">
        <w:rPr>
          <w:rFonts w:ascii="Times New Roman" w:hAnsi="Times New Roman"/>
        </w:rPr>
        <w:t>Kober</w:t>
      </w:r>
      <w:proofErr w:type="spellEnd"/>
      <w:r w:rsidRPr="00AB0C89">
        <w:rPr>
          <w:rFonts w:ascii="Times New Roman" w:hAnsi="Times New Roman"/>
        </w:rPr>
        <w:t>, 2012)</w:t>
      </w:r>
      <w:r w:rsidR="00CF3361" w:rsidRPr="00AB0C89">
        <w:rPr>
          <w:rFonts w:ascii="Times New Roman" w:hAnsi="Times New Roman"/>
        </w:rPr>
        <w:t>.</w:t>
      </w:r>
    </w:p>
    <w:p w:rsidR="00CF3361" w:rsidRPr="00AB0C89" w:rsidRDefault="00CF3361" w:rsidP="00C9375E">
      <w:pPr>
        <w:autoSpaceDE w:val="0"/>
        <w:autoSpaceDN w:val="0"/>
        <w:adjustRightInd w:val="0"/>
        <w:ind w:firstLine="540"/>
        <w:rPr>
          <w:rFonts w:ascii="Times New Roman" w:hAnsi="Times New Roman"/>
        </w:rPr>
      </w:pPr>
      <w:r w:rsidRPr="00AB0C89">
        <w:rPr>
          <w:rFonts w:ascii="Times New Roman" w:hAnsi="Times New Roman"/>
        </w:rPr>
        <w:tab/>
        <w:t xml:space="preserve">This report also examined how schools can play a role in motivating students.  This can be accomplished in three ways: targeted intervention programs for students at risk, programs focused on teachers as motivators, and efforts to reorganize schools.  Specifically looking at targeted intervention programs, </w:t>
      </w:r>
      <w:r w:rsidR="003D62E0" w:rsidRPr="00AB0C89">
        <w:rPr>
          <w:rFonts w:ascii="Times New Roman" w:hAnsi="Times New Roman"/>
        </w:rPr>
        <w:t>these programs would recognize and engage students who are struggling academically.  These type</w:t>
      </w:r>
      <w:r w:rsidR="006719CD" w:rsidRPr="00AB0C89">
        <w:rPr>
          <w:rFonts w:ascii="Times New Roman" w:hAnsi="Times New Roman"/>
        </w:rPr>
        <w:t>s</w:t>
      </w:r>
      <w:r w:rsidR="003D62E0" w:rsidRPr="00AB0C89">
        <w:rPr>
          <w:rFonts w:ascii="Times New Roman" w:hAnsi="Times New Roman"/>
        </w:rPr>
        <w:t xml:space="preserve"> of programs were found to increase success rates of students who were otherwise failing or heading toward dropping out</w:t>
      </w:r>
      <w:r w:rsidR="006719CD" w:rsidRPr="00AB0C89">
        <w:rPr>
          <w:rFonts w:ascii="Times New Roman" w:hAnsi="Times New Roman"/>
        </w:rPr>
        <w:t xml:space="preserve"> (Usher &amp; </w:t>
      </w:r>
      <w:proofErr w:type="spellStart"/>
      <w:r w:rsidR="006719CD" w:rsidRPr="00AB0C89">
        <w:rPr>
          <w:rFonts w:ascii="Times New Roman" w:hAnsi="Times New Roman"/>
        </w:rPr>
        <w:t>Kober</w:t>
      </w:r>
      <w:proofErr w:type="spellEnd"/>
      <w:r w:rsidR="006719CD" w:rsidRPr="00AB0C89">
        <w:rPr>
          <w:rFonts w:ascii="Times New Roman" w:hAnsi="Times New Roman"/>
        </w:rPr>
        <w:t>, 2012)</w:t>
      </w:r>
      <w:r w:rsidR="003D62E0" w:rsidRPr="00AB0C89">
        <w:rPr>
          <w:rFonts w:ascii="Times New Roman" w:hAnsi="Times New Roman"/>
        </w:rPr>
        <w:t xml:space="preserve">. </w:t>
      </w:r>
    </w:p>
    <w:p w:rsidR="00D77064" w:rsidRPr="00AB0C89" w:rsidRDefault="00D77064" w:rsidP="00CF3361">
      <w:pPr>
        <w:autoSpaceDE w:val="0"/>
        <w:autoSpaceDN w:val="0"/>
        <w:adjustRightInd w:val="0"/>
        <w:rPr>
          <w:rFonts w:ascii="Times New Roman" w:hAnsi="Times New Roman"/>
        </w:rPr>
      </w:pPr>
      <w:r w:rsidRPr="00AB0C89">
        <w:rPr>
          <w:rFonts w:ascii="Times New Roman" w:hAnsi="Times New Roman"/>
        </w:rPr>
        <w:tab/>
        <w:t>An article titled “An Investigation of a Model of Academic Motivation for School Counseling. Professional School Counseling” reports that potentially up to one third of students who begin high school drop out without graduating (</w:t>
      </w:r>
      <w:proofErr w:type="spellStart"/>
      <w:r w:rsidRPr="00AB0C89">
        <w:rPr>
          <w:rFonts w:ascii="Times New Roman" w:hAnsi="Times New Roman"/>
        </w:rPr>
        <w:t>Scheel</w:t>
      </w:r>
      <w:proofErr w:type="spellEnd"/>
      <w:r w:rsidRPr="00AB0C89">
        <w:rPr>
          <w:rFonts w:ascii="Times New Roman" w:hAnsi="Times New Roman"/>
        </w:rPr>
        <w:t xml:space="preserve"> &amp; </w:t>
      </w:r>
      <w:proofErr w:type="spellStart"/>
      <w:r w:rsidRPr="00AB0C89">
        <w:rPr>
          <w:rFonts w:ascii="Times New Roman" w:hAnsi="Times New Roman"/>
        </w:rPr>
        <w:t>Gonzolez</w:t>
      </w:r>
      <w:proofErr w:type="spellEnd"/>
      <w:r w:rsidRPr="00AB0C89">
        <w:rPr>
          <w:rFonts w:ascii="Times New Roman" w:hAnsi="Times New Roman"/>
        </w:rPr>
        <w:t xml:space="preserve">, 2007).  However, the article discusses that school counselors have been shown to improve these rates by helping students with cope with many facets of their lives.  The article helps show that when students are given support and tools to deal with </w:t>
      </w:r>
      <w:r w:rsidR="00F37387" w:rsidRPr="00AB0C89">
        <w:rPr>
          <w:rFonts w:ascii="Times New Roman" w:hAnsi="Times New Roman"/>
        </w:rPr>
        <w:t>emotional, social, personal and career challenges, they do better in academics.  School counselors have the opportunity to encourage students in these areas in ways that propels their motivation.  This is accomplished through helping students understand and deepen their sense of purpose and accomplishment in academics</w:t>
      </w:r>
      <w:r w:rsidR="009150D2" w:rsidRPr="00AB0C89">
        <w:rPr>
          <w:rFonts w:ascii="Times New Roman" w:hAnsi="Times New Roman"/>
        </w:rPr>
        <w:t>.  For school counselors to make a difference in schools, understanding how students are motivated and pushing them forward is crucial</w:t>
      </w:r>
      <w:r w:rsidR="00F37387" w:rsidRPr="00AB0C89">
        <w:rPr>
          <w:rFonts w:ascii="Times New Roman" w:hAnsi="Times New Roman"/>
        </w:rPr>
        <w:t xml:space="preserve"> (</w:t>
      </w:r>
      <w:proofErr w:type="spellStart"/>
      <w:r w:rsidR="00F37387" w:rsidRPr="00AB0C89">
        <w:rPr>
          <w:rFonts w:ascii="Times New Roman" w:hAnsi="Times New Roman"/>
        </w:rPr>
        <w:t>Scheel</w:t>
      </w:r>
      <w:proofErr w:type="spellEnd"/>
      <w:r w:rsidR="00F37387" w:rsidRPr="00AB0C89">
        <w:rPr>
          <w:rFonts w:ascii="Times New Roman" w:hAnsi="Times New Roman"/>
        </w:rPr>
        <w:t xml:space="preserve"> &amp; </w:t>
      </w:r>
      <w:proofErr w:type="spellStart"/>
      <w:r w:rsidR="00F37387" w:rsidRPr="00AB0C89">
        <w:rPr>
          <w:rFonts w:ascii="Times New Roman" w:hAnsi="Times New Roman"/>
        </w:rPr>
        <w:t>Gonzolez</w:t>
      </w:r>
      <w:proofErr w:type="spellEnd"/>
      <w:r w:rsidR="00F37387" w:rsidRPr="00AB0C89">
        <w:rPr>
          <w:rFonts w:ascii="Times New Roman" w:hAnsi="Times New Roman"/>
        </w:rPr>
        <w:t>, 2007).</w:t>
      </w:r>
      <w:r w:rsidR="009150D2" w:rsidRPr="00AB0C89">
        <w:rPr>
          <w:rFonts w:ascii="Times New Roman" w:hAnsi="Times New Roman"/>
        </w:rPr>
        <w:t xml:space="preserve">  This study found that three broad factors that contributed to motivation.  First, students who believe that they are able to succeed academically tend to have more motivation.  </w:t>
      </w:r>
      <w:r w:rsidR="009A1E96" w:rsidRPr="00AB0C89">
        <w:rPr>
          <w:rFonts w:ascii="Times New Roman" w:hAnsi="Times New Roman"/>
        </w:rPr>
        <w:t xml:space="preserve">Included in this factor is the amount of barriers, being family, environmental or other, that inhibit school success.  </w:t>
      </w:r>
      <w:r w:rsidR="009150D2" w:rsidRPr="00AB0C89">
        <w:rPr>
          <w:rFonts w:ascii="Times New Roman" w:hAnsi="Times New Roman"/>
        </w:rPr>
        <w:t xml:space="preserve">Second, students with future aspirations are more motivated in schoolwork and academics.  Third, </w:t>
      </w:r>
      <w:r w:rsidR="00E45034" w:rsidRPr="00AB0C89">
        <w:rPr>
          <w:rFonts w:ascii="Times New Roman" w:hAnsi="Times New Roman"/>
        </w:rPr>
        <w:t>this study finds a positive correlation between students’ academic motivation and with those who had taken advantage of the services offered by school counselors.  In other words, school counselors can and do help students find the motivation to improve their academics and pursue present and future success.</w:t>
      </w:r>
    </w:p>
    <w:p w:rsidR="00A12ADE" w:rsidRPr="00AB0C89" w:rsidRDefault="009072A9" w:rsidP="00E45034">
      <w:pPr>
        <w:autoSpaceDE w:val="0"/>
        <w:autoSpaceDN w:val="0"/>
        <w:adjustRightInd w:val="0"/>
        <w:rPr>
          <w:rFonts w:ascii="Times New Roman" w:hAnsi="Times New Roman"/>
        </w:rPr>
      </w:pPr>
      <w:r w:rsidRPr="00AB0C89">
        <w:rPr>
          <w:rFonts w:ascii="Times New Roman" w:hAnsi="Times New Roman"/>
        </w:rPr>
        <w:t xml:space="preserve"> </w:t>
      </w:r>
    </w:p>
    <w:p w:rsidR="005B57FE" w:rsidRPr="00AB0C89" w:rsidRDefault="00A12ADE" w:rsidP="00A12ADE">
      <w:pPr>
        <w:rPr>
          <w:rFonts w:ascii="Times New Roman" w:hAnsi="Times New Roman"/>
          <w:b/>
        </w:rPr>
      </w:pPr>
      <w:r w:rsidRPr="00AB0C89">
        <w:rPr>
          <w:rFonts w:ascii="Times New Roman" w:hAnsi="Times New Roman"/>
          <w:b/>
        </w:rPr>
        <w:t>Population:   (brief paragraph)</w:t>
      </w:r>
    </w:p>
    <w:p w:rsidR="005B57FE" w:rsidRPr="00AB0C89" w:rsidRDefault="005B57FE" w:rsidP="00A12ADE">
      <w:pPr>
        <w:rPr>
          <w:rFonts w:ascii="Times New Roman" w:hAnsi="Times New Roman"/>
          <w:b/>
        </w:rPr>
      </w:pPr>
    </w:p>
    <w:p w:rsidR="008A2B4D" w:rsidRPr="00AB0C89" w:rsidRDefault="005B57FE" w:rsidP="00E6040A">
      <w:pPr>
        <w:ind w:firstLine="720"/>
        <w:rPr>
          <w:rFonts w:ascii="Times New Roman" w:hAnsi="Times New Roman"/>
          <w:color w:val="000000" w:themeColor="text1"/>
        </w:rPr>
      </w:pPr>
      <w:r w:rsidRPr="00AB0C89">
        <w:rPr>
          <w:rFonts w:ascii="Times New Roman" w:hAnsi="Times New Roman"/>
          <w:color w:val="000000" w:themeColor="text1"/>
        </w:rPr>
        <w:t xml:space="preserve">This group is for students who show risk factors for failure or dropout from </w:t>
      </w:r>
      <w:r w:rsidR="00753E6F" w:rsidRPr="00AB0C89">
        <w:rPr>
          <w:rFonts w:ascii="Times New Roman" w:hAnsi="Times New Roman"/>
          <w:color w:val="000000" w:themeColor="text1"/>
        </w:rPr>
        <w:t xml:space="preserve">high </w:t>
      </w:r>
      <w:r w:rsidRPr="00AB0C89">
        <w:rPr>
          <w:rFonts w:ascii="Times New Roman" w:hAnsi="Times New Roman"/>
          <w:color w:val="000000" w:themeColor="text1"/>
        </w:rPr>
        <w:t>school.</w:t>
      </w:r>
      <w:r w:rsidR="00CD2DF4" w:rsidRPr="00AB0C89">
        <w:rPr>
          <w:rFonts w:ascii="Times New Roman" w:hAnsi="Times New Roman"/>
          <w:color w:val="000000" w:themeColor="text1"/>
        </w:rPr>
        <w:t xml:space="preserve">  These students will be high school students, </w:t>
      </w:r>
      <w:r w:rsidR="00E6040A" w:rsidRPr="00AB0C89">
        <w:rPr>
          <w:rFonts w:ascii="Times New Roman" w:hAnsi="Times New Roman"/>
          <w:color w:val="000000" w:themeColor="text1"/>
        </w:rPr>
        <w:t xml:space="preserve">consisting of </w:t>
      </w:r>
      <w:r w:rsidR="008A2B4D" w:rsidRPr="00AB0C89">
        <w:rPr>
          <w:rFonts w:ascii="Times New Roman" w:hAnsi="Times New Roman"/>
          <w:color w:val="000000" w:themeColor="text1"/>
        </w:rPr>
        <w:t>students</w:t>
      </w:r>
      <w:r w:rsidR="00A92BB4" w:rsidRPr="00AB0C89">
        <w:rPr>
          <w:rFonts w:ascii="Times New Roman" w:hAnsi="Times New Roman"/>
          <w:color w:val="000000" w:themeColor="text1"/>
        </w:rPr>
        <w:t xml:space="preserve"> in</w:t>
      </w:r>
      <w:r w:rsidR="008A2B4D" w:rsidRPr="00AB0C89">
        <w:rPr>
          <w:rFonts w:ascii="Times New Roman" w:hAnsi="Times New Roman"/>
          <w:color w:val="000000" w:themeColor="text1"/>
        </w:rPr>
        <w:t xml:space="preserve"> grades </w:t>
      </w:r>
      <w:r w:rsidR="00CD2DF4" w:rsidRPr="00AB0C89">
        <w:rPr>
          <w:rFonts w:ascii="Times New Roman" w:hAnsi="Times New Roman"/>
          <w:color w:val="000000" w:themeColor="text1"/>
        </w:rPr>
        <w:t>9-1</w:t>
      </w:r>
      <w:r w:rsidR="00E6040A" w:rsidRPr="00AB0C89">
        <w:rPr>
          <w:rFonts w:ascii="Times New Roman" w:hAnsi="Times New Roman"/>
          <w:color w:val="000000" w:themeColor="text1"/>
        </w:rPr>
        <w:t>0</w:t>
      </w:r>
      <w:r w:rsidR="008A2B4D" w:rsidRPr="00AB0C89">
        <w:rPr>
          <w:rFonts w:ascii="Times New Roman" w:hAnsi="Times New Roman"/>
          <w:color w:val="000000" w:themeColor="text1"/>
        </w:rPr>
        <w:t xml:space="preserve">.  </w:t>
      </w:r>
      <w:r w:rsidR="00A92BB4" w:rsidRPr="00AB0C89">
        <w:rPr>
          <w:rFonts w:ascii="Times New Roman" w:hAnsi="Times New Roman"/>
          <w:color w:val="000000" w:themeColor="text1"/>
        </w:rPr>
        <w:t>The group will consist of 6 students.</w:t>
      </w:r>
    </w:p>
    <w:p w:rsidR="00CD2DF4" w:rsidRPr="00AB0C89" w:rsidRDefault="00CD2DF4" w:rsidP="00E6040A">
      <w:pPr>
        <w:ind w:firstLine="720"/>
        <w:rPr>
          <w:rFonts w:ascii="Times New Roman" w:hAnsi="Times New Roman"/>
          <w:b/>
        </w:rPr>
      </w:pPr>
    </w:p>
    <w:p w:rsidR="00CD2DF4" w:rsidRPr="00AB0C89" w:rsidRDefault="00A12ADE" w:rsidP="00A12ADE">
      <w:pPr>
        <w:rPr>
          <w:rFonts w:ascii="Times New Roman" w:hAnsi="Times New Roman"/>
          <w:b/>
        </w:rPr>
      </w:pPr>
      <w:r w:rsidRPr="00AB0C89">
        <w:rPr>
          <w:rFonts w:ascii="Times New Roman" w:hAnsi="Times New Roman"/>
          <w:b/>
        </w:rPr>
        <w:t>Recruitment and Screening:  (brief paragraph)</w:t>
      </w:r>
    </w:p>
    <w:p w:rsidR="00CD2DF4" w:rsidRPr="00AB0C89" w:rsidRDefault="00CD2DF4" w:rsidP="00A12ADE">
      <w:pPr>
        <w:rPr>
          <w:rFonts w:ascii="Times New Roman" w:hAnsi="Times New Roman"/>
          <w:b/>
        </w:rPr>
      </w:pPr>
    </w:p>
    <w:p w:rsidR="00825B92" w:rsidRPr="00AB0C89" w:rsidRDefault="00CD2DF4" w:rsidP="00CD2DF4">
      <w:pPr>
        <w:ind w:firstLine="720"/>
        <w:rPr>
          <w:rFonts w:ascii="Times New Roman" w:hAnsi="Times New Roman"/>
          <w:color w:val="000000" w:themeColor="text1"/>
        </w:rPr>
      </w:pPr>
      <w:r w:rsidRPr="00AB0C89">
        <w:rPr>
          <w:rFonts w:ascii="Times New Roman" w:hAnsi="Times New Roman"/>
          <w:color w:val="000000" w:themeColor="text1"/>
        </w:rPr>
        <w:t xml:space="preserve">School counselors will inform teachers when </w:t>
      </w:r>
      <w:r w:rsidR="0037446A" w:rsidRPr="00AB0C89">
        <w:rPr>
          <w:rFonts w:ascii="Times New Roman" w:hAnsi="Times New Roman"/>
          <w:color w:val="000000" w:themeColor="text1"/>
        </w:rPr>
        <w:t xml:space="preserve">motivation groups are being formed.  </w:t>
      </w:r>
      <w:r w:rsidR="00825B92" w:rsidRPr="00AB0C89">
        <w:rPr>
          <w:rFonts w:ascii="Times New Roman" w:hAnsi="Times New Roman"/>
          <w:color w:val="000000" w:themeColor="text1"/>
        </w:rPr>
        <w:t>Teachers will identify students</w:t>
      </w:r>
      <w:r w:rsidR="009D0AC3" w:rsidRPr="00AB0C89">
        <w:rPr>
          <w:rFonts w:ascii="Times New Roman" w:hAnsi="Times New Roman"/>
          <w:color w:val="000000" w:themeColor="text1"/>
        </w:rPr>
        <w:t xml:space="preserve"> by </w:t>
      </w:r>
      <w:r w:rsidR="00825B92" w:rsidRPr="00AB0C89">
        <w:rPr>
          <w:rFonts w:ascii="Times New Roman" w:hAnsi="Times New Roman"/>
          <w:color w:val="000000" w:themeColor="text1"/>
        </w:rPr>
        <w:t>filling out a</w:t>
      </w:r>
      <w:r w:rsidRPr="00AB0C89">
        <w:rPr>
          <w:rFonts w:ascii="Times New Roman" w:hAnsi="Times New Roman"/>
          <w:color w:val="000000" w:themeColor="text1"/>
        </w:rPr>
        <w:t xml:space="preserve"> referral</w:t>
      </w:r>
      <w:r w:rsidR="00825B92" w:rsidRPr="00AB0C89">
        <w:rPr>
          <w:rFonts w:ascii="Times New Roman" w:hAnsi="Times New Roman"/>
          <w:color w:val="000000" w:themeColor="text1"/>
        </w:rPr>
        <w:t xml:space="preserve"> form and giving it</w:t>
      </w:r>
      <w:r w:rsidRPr="00AB0C89">
        <w:rPr>
          <w:rFonts w:ascii="Times New Roman" w:hAnsi="Times New Roman"/>
          <w:color w:val="000000" w:themeColor="text1"/>
        </w:rPr>
        <w:t xml:space="preserve"> to the school counselor.</w:t>
      </w:r>
      <w:r w:rsidR="0037446A" w:rsidRPr="00AB0C89">
        <w:rPr>
          <w:rFonts w:ascii="Times New Roman" w:hAnsi="Times New Roman"/>
          <w:color w:val="000000" w:themeColor="text1"/>
        </w:rPr>
        <w:t xml:space="preserve">  The school counselor will then </w:t>
      </w:r>
      <w:r w:rsidR="009D0AC3" w:rsidRPr="00AB0C89">
        <w:rPr>
          <w:rFonts w:ascii="Times New Roman" w:hAnsi="Times New Roman"/>
          <w:color w:val="000000" w:themeColor="text1"/>
        </w:rPr>
        <w:t xml:space="preserve">pull students out during a study hall time to talk with the student and have the students perform assessments.  Assessments will measure the </w:t>
      </w:r>
      <w:proofErr w:type="gramStart"/>
      <w:r w:rsidR="009D0AC3" w:rsidRPr="00AB0C89">
        <w:rPr>
          <w:rFonts w:ascii="Times New Roman" w:hAnsi="Times New Roman"/>
          <w:color w:val="000000" w:themeColor="text1"/>
        </w:rPr>
        <w:t>students</w:t>
      </w:r>
      <w:proofErr w:type="gramEnd"/>
      <w:r w:rsidR="009D0AC3" w:rsidRPr="00AB0C89">
        <w:rPr>
          <w:rFonts w:ascii="Times New Roman" w:hAnsi="Times New Roman"/>
          <w:color w:val="000000" w:themeColor="text1"/>
        </w:rPr>
        <w:t xml:space="preserve"> academic interests, motivation levels, and interest in a group that could increase school perform</w:t>
      </w:r>
      <w:r w:rsidR="00825B92" w:rsidRPr="00AB0C89">
        <w:rPr>
          <w:rFonts w:ascii="Times New Roman" w:hAnsi="Times New Roman"/>
          <w:color w:val="000000" w:themeColor="text1"/>
        </w:rPr>
        <w:t xml:space="preserve">ance.  These assessments would </w:t>
      </w:r>
      <w:r w:rsidR="009D0AC3" w:rsidRPr="00AB0C89">
        <w:rPr>
          <w:rFonts w:ascii="Times New Roman" w:hAnsi="Times New Roman"/>
          <w:color w:val="000000" w:themeColor="text1"/>
        </w:rPr>
        <w:t>help school counselors understand individual students, their needs and problems with school, and their willingness to participate in a group.</w:t>
      </w:r>
      <w:r w:rsidR="00825B92" w:rsidRPr="00AB0C89">
        <w:rPr>
          <w:rFonts w:ascii="Times New Roman" w:hAnsi="Times New Roman"/>
          <w:color w:val="000000" w:themeColor="text1"/>
        </w:rPr>
        <w:t xml:space="preserve">  Students will be sent home</w:t>
      </w:r>
      <w:r w:rsidR="00D20967" w:rsidRPr="00AB0C89">
        <w:rPr>
          <w:rFonts w:ascii="Times New Roman" w:hAnsi="Times New Roman"/>
          <w:color w:val="000000" w:themeColor="text1"/>
        </w:rPr>
        <w:t xml:space="preserve"> an informed consent form</w:t>
      </w:r>
      <w:r w:rsidR="00825B92" w:rsidRPr="00AB0C89">
        <w:rPr>
          <w:rFonts w:ascii="Times New Roman" w:hAnsi="Times New Roman"/>
          <w:color w:val="000000" w:themeColor="text1"/>
        </w:rPr>
        <w:t xml:space="preserve"> to be signed by a parent or guardian in order to participate.</w:t>
      </w:r>
    </w:p>
    <w:p w:rsidR="00CD2DF4" w:rsidRPr="00AB0C89" w:rsidRDefault="00CD2DF4" w:rsidP="00CD2DF4">
      <w:pPr>
        <w:ind w:firstLine="720"/>
        <w:rPr>
          <w:rFonts w:ascii="Times New Roman" w:hAnsi="Times New Roman"/>
          <w:color w:val="000000" w:themeColor="text1"/>
        </w:rPr>
      </w:pPr>
    </w:p>
    <w:p w:rsidR="00A12ADE" w:rsidRPr="00AB0C89" w:rsidRDefault="00A12ADE" w:rsidP="00A12ADE">
      <w:pPr>
        <w:rPr>
          <w:rFonts w:ascii="Times New Roman" w:hAnsi="Times New Roman"/>
          <w:b/>
        </w:rPr>
      </w:pPr>
      <w:r w:rsidRPr="00AB0C89">
        <w:rPr>
          <w:rFonts w:ascii="Times New Roman" w:hAnsi="Times New Roman"/>
          <w:b/>
        </w:rPr>
        <w:t>Group Structure: (brief paragraph)</w:t>
      </w:r>
    </w:p>
    <w:p w:rsidR="00A12ADE" w:rsidRPr="00AB0C89" w:rsidRDefault="009A1E96" w:rsidP="00A12ADE">
      <w:pPr>
        <w:rPr>
          <w:rFonts w:ascii="Times New Roman" w:hAnsi="Times New Roman"/>
        </w:rPr>
      </w:pPr>
      <w:r w:rsidRPr="00AB0C89">
        <w:rPr>
          <w:rFonts w:ascii="Times New Roman" w:hAnsi="Times New Roman"/>
          <w:b/>
        </w:rPr>
        <w:tab/>
      </w:r>
      <w:r w:rsidRPr="00AB0C89">
        <w:rPr>
          <w:rFonts w:ascii="Times New Roman" w:hAnsi="Times New Roman"/>
        </w:rPr>
        <w:t xml:space="preserve">This group is a </w:t>
      </w:r>
      <w:r w:rsidR="008F31EE">
        <w:rPr>
          <w:rFonts w:ascii="Times New Roman" w:hAnsi="Times New Roman"/>
        </w:rPr>
        <w:t>behavioral/solution-focused</w:t>
      </w:r>
      <w:r w:rsidRPr="00AB0C89">
        <w:rPr>
          <w:rFonts w:ascii="Times New Roman" w:hAnsi="Times New Roman"/>
        </w:rPr>
        <w:t xml:space="preserve"> group</w:t>
      </w:r>
      <w:r w:rsidR="00063A1F" w:rsidRPr="00AB0C89">
        <w:rPr>
          <w:rFonts w:ascii="Times New Roman" w:hAnsi="Times New Roman"/>
        </w:rPr>
        <w:t>,</w:t>
      </w:r>
      <w:r w:rsidRPr="00AB0C89">
        <w:rPr>
          <w:rFonts w:ascii="Times New Roman" w:hAnsi="Times New Roman"/>
        </w:rPr>
        <w:t xml:space="preserve"> w</w:t>
      </w:r>
      <w:r w:rsidR="004875AC" w:rsidRPr="00AB0C89">
        <w:rPr>
          <w:rFonts w:ascii="Times New Roman" w:hAnsi="Times New Roman"/>
        </w:rPr>
        <w:t>hich</w:t>
      </w:r>
      <w:r w:rsidRPr="00AB0C89">
        <w:rPr>
          <w:rFonts w:ascii="Times New Roman" w:hAnsi="Times New Roman"/>
        </w:rPr>
        <w:t xml:space="preserve"> will </w:t>
      </w:r>
      <w:r w:rsidR="004875AC" w:rsidRPr="00AB0C89">
        <w:rPr>
          <w:rFonts w:ascii="Times New Roman" w:hAnsi="Times New Roman"/>
        </w:rPr>
        <w:t xml:space="preserve">meet </w:t>
      </w:r>
      <w:r w:rsidR="00063A1F" w:rsidRPr="00AB0C89">
        <w:rPr>
          <w:rFonts w:ascii="Times New Roman" w:hAnsi="Times New Roman"/>
        </w:rPr>
        <w:t>once a week in a closed group.  The group will meet for eight sessions, for eight weeks, unless the counselor decides the group needs more or less time.  The group will meet during the second half hour of lunch, from 12:15-12:45.  This group will be offered twice a semester.</w:t>
      </w:r>
    </w:p>
    <w:p w:rsidR="00552A9A" w:rsidRPr="00AB0C89" w:rsidRDefault="00B63064" w:rsidP="00B63064">
      <w:pPr>
        <w:pStyle w:val="ListParagraph"/>
        <w:numPr>
          <w:ilvl w:val="0"/>
          <w:numId w:val="1"/>
        </w:numPr>
        <w:autoSpaceDE w:val="0"/>
        <w:autoSpaceDN w:val="0"/>
        <w:adjustRightInd w:val="0"/>
        <w:spacing w:before="100" w:beforeAutospacing="1" w:after="0" w:line="240" w:lineRule="auto"/>
        <w:rPr>
          <w:b/>
          <w:szCs w:val="24"/>
        </w:rPr>
      </w:pPr>
      <w:r w:rsidRPr="00AB0C89">
        <w:rPr>
          <w:b/>
        </w:rPr>
        <w:t>Student develops one overarching goal for the group program based on identified need; the goal aligns with the academic mission of schools.</w:t>
      </w:r>
    </w:p>
    <w:p w:rsidR="00B63064" w:rsidRPr="00AB0C89" w:rsidRDefault="00552A9A" w:rsidP="0074006F">
      <w:pPr>
        <w:autoSpaceDE w:val="0"/>
        <w:autoSpaceDN w:val="0"/>
        <w:adjustRightInd w:val="0"/>
        <w:spacing w:before="100" w:beforeAutospacing="1"/>
        <w:ind w:left="540"/>
        <w:rPr>
          <w:rFonts w:ascii="Times New Roman" w:hAnsi="Times New Roman"/>
        </w:rPr>
      </w:pPr>
      <w:r w:rsidRPr="00AB0C89">
        <w:rPr>
          <w:rFonts w:ascii="Times New Roman" w:hAnsi="Times New Roman"/>
        </w:rPr>
        <w:t xml:space="preserve">The students involved in the group should gain motivation by decreasing days missed in school, increasing level of performance in all academic </w:t>
      </w:r>
      <w:r w:rsidR="00391563" w:rsidRPr="00AB0C89">
        <w:rPr>
          <w:rFonts w:ascii="Times New Roman" w:hAnsi="Times New Roman"/>
        </w:rPr>
        <w:t>areas, and deeper understanding</w:t>
      </w:r>
      <w:r w:rsidRPr="00AB0C89">
        <w:rPr>
          <w:rFonts w:ascii="Times New Roman" w:hAnsi="Times New Roman"/>
        </w:rPr>
        <w:t xml:space="preserve"> of </w:t>
      </w:r>
      <w:r w:rsidR="00391563" w:rsidRPr="00AB0C89">
        <w:rPr>
          <w:rFonts w:ascii="Times New Roman" w:hAnsi="Times New Roman"/>
        </w:rPr>
        <w:t xml:space="preserve">the </w:t>
      </w:r>
      <w:r w:rsidRPr="00AB0C89">
        <w:rPr>
          <w:rFonts w:ascii="Times New Roman" w:hAnsi="Times New Roman"/>
        </w:rPr>
        <w:t>ramifications on their future</w:t>
      </w:r>
      <w:r w:rsidR="00391563" w:rsidRPr="00AB0C89">
        <w:rPr>
          <w:rFonts w:ascii="Times New Roman" w:hAnsi="Times New Roman"/>
        </w:rPr>
        <w:t xml:space="preserve"> because</w:t>
      </w:r>
      <w:r w:rsidRPr="00AB0C89">
        <w:rPr>
          <w:rFonts w:ascii="Times New Roman" w:hAnsi="Times New Roman"/>
        </w:rPr>
        <w:t xml:space="preserve"> o</w:t>
      </w:r>
      <w:r w:rsidR="0074006F" w:rsidRPr="00AB0C89">
        <w:rPr>
          <w:rFonts w:ascii="Times New Roman" w:hAnsi="Times New Roman"/>
        </w:rPr>
        <w:t>f decisions made in high school.</w:t>
      </w:r>
    </w:p>
    <w:p w:rsidR="00442F04" w:rsidRPr="00AB0C89" w:rsidRDefault="00B63064" w:rsidP="00B63064">
      <w:pPr>
        <w:pStyle w:val="ListParagraph"/>
        <w:numPr>
          <w:ilvl w:val="0"/>
          <w:numId w:val="1"/>
        </w:numPr>
        <w:spacing w:before="100" w:beforeAutospacing="1" w:after="100" w:afterAutospacing="1" w:line="240" w:lineRule="auto"/>
        <w:rPr>
          <w:rFonts w:eastAsia="Times New Roman"/>
          <w:b/>
          <w:szCs w:val="24"/>
        </w:rPr>
      </w:pPr>
      <w:r w:rsidRPr="00AB0C89">
        <w:rPr>
          <w:rFonts w:eastAsia="Times New Roman"/>
          <w:b/>
          <w:szCs w:val="24"/>
        </w:rPr>
        <w:t xml:space="preserve">Student develops </w:t>
      </w:r>
      <w:r w:rsidRPr="00AB0C89">
        <w:rPr>
          <w:rFonts w:eastAsia="Times New Roman"/>
          <w:b/>
          <w:bCs/>
          <w:szCs w:val="24"/>
          <w:u w:val="single"/>
        </w:rPr>
        <w:t>two</w:t>
      </w:r>
      <w:r w:rsidRPr="00AB0C89">
        <w:rPr>
          <w:rFonts w:eastAsia="Times New Roman"/>
          <w:b/>
          <w:szCs w:val="24"/>
        </w:rPr>
        <w:t xml:space="preserve"> measurable objectives for session #1 of the structured group program that supports the established goal (</w:t>
      </w:r>
      <w:r w:rsidRPr="00AB0C89">
        <w:rPr>
          <w:rFonts w:eastAsia="Times New Roman"/>
          <w:b/>
          <w:bCs/>
          <w:szCs w:val="24"/>
          <w:u w:val="single"/>
        </w:rPr>
        <w:t>one</w:t>
      </w:r>
      <w:r w:rsidRPr="00AB0C89">
        <w:rPr>
          <w:rFonts w:eastAsia="Times New Roman"/>
          <w:b/>
          <w:szCs w:val="24"/>
        </w:rPr>
        <w:t xml:space="preserve"> school counseling content and </w:t>
      </w:r>
      <w:r w:rsidRPr="00AB0C89">
        <w:rPr>
          <w:rFonts w:eastAsia="Times New Roman"/>
          <w:b/>
          <w:bCs/>
          <w:szCs w:val="24"/>
          <w:u w:val="single"/>
        </w:rPr>
        <w:t>one</w:t>
      </w:r>
      <w:r w:rsidRPr="00AB0C89">
        <w:rPr>
          <w:rFonts w:eastAsia="Times New Roman"/>
          <w:b/>
          <w:szCs w:val="24"/>
        </w:rPr>
        <w:t xml:space="preserve"> mathematics content).</w:t>
      </w:r>
    </w:p>
    <w:p w:rsidR="0074006F" w:rsidRPr="00AB0C89" w:rsidRDefault="00442F04" w:rsidP="00442F04">
      <w:pPr>
        <w:spacing w:before="100" w:beforeAutospacing="1" w:after="100" w:afterAutospacing="1"/>
        <w:rPr>
          <w:rFonts w:ascii="Times New Roman" w:eastAsia="Times New Roman" w:hAnsi="Times New Roman"/>
        </w:rPr>
      </w:pPr>
      <w:r w:rsidRPr="00AB0C89">
        <w:rPr>
          <w:rFonts w:ascii="Times New Roman" w:eastAsia="Times New Roman" w:hAnsi="Times New Roman"/>
        </w:rPr>
        <w:t xml:space="preserve">1. </w:t>
      </w:r>
      <w:r w:rsidR="0074006F" w:rsidRPr="00AB0C89">
        <w:rPr>
          <w:rFonts w:ascii="Times New Roman" w:eastAsia="Times New Roman" w:hAnsi="Times New Roman"/>
        </w:rPr>
        <w:t>During the period of the group meetings, student will bring up grades in each class by at least ten percent.</w:t>
      </w:r>
    </w:p>
    <w:p w:rsidR="00B63064" w:rsidRPr="00AB0C89" w:rsidRDefault="00442F04" w:rsidP="00442F04">
      <w:pPr>
        <w:spacing w:before="100" w:beforeAutospacing="1" w:after="100" w:afterAutospacing="1"/>
        <w:rPr>
          <w:rFonts w:ascii="Times New Roman" w:eastAsia="Times New Roman" w:hAnsi="Times New Roman"/>
        </w:rPr>
      </w:pPr>
      <w:r w:rsidRPr="00AB0C89">
        <w:rPr>
          <w:rFonts w:ascii="Times New Roman" w:eastAsia="Times New Roman" w:hAnsi="Times New Roman"/>
        </w:rPr>
        <w:t>2. Student will schedule</w:t>
      </w:r>
      <w:r w:rsidR="00B975BD" w:rsidRPr="00AB0C89">
        <w:rPr>
          <w:rFonts w:ascii="Times New Roman" w:eastAsia="Times New Roman" w:hAnsi="Times New Roman"/>
        </w:rPr>
        <w:t xml:space="preserve"> and attend</w:t>
      </w:r>
      <w:r w:rsidRPr="00AB0C89">
        <w:rPr>
          <w:rFonts w:ascii="Times New Roman" w:eastAsia="Times New Roman" w:hAnsi="Times New Roman"/>
        </w:rPr>
        <w:t xml:space="preserve"> one help session </w:t>
      </w:r>
      <w:r w:rsidR="00391563" w:rsidRPr="00AB0C89">
        <w:rPr>
          <w:rFonts w:ascii="Times New Roman" w:eastAsia="Times New Roman" w:hAnsi="Times New Roman"/>
        </w:rPr>
        <w:t xml:space="preserve">a week </w:t>
      </w:r>
      <w:r w:rsidRPr="00AB0C89">
        <w:rPr>
          <w:rFonts w:ascii="Times New Roman" w:eastAsia="Times New Roman" w:hAnsi="Times New Roman"/>
        </w:rPr>
        <w:t>with math teacher to gain better understanding of material, and complete all homework assignments in mathematics.</w:t>
      </w:r>
    </w:p>
    <w:p w:rsidR="00B63064" w:rsidRPr="00AB0C89" w:rsidRDefault="00B63064" w:rsidP="00B63064">
      <w:pPr>
        <w:pStyle w:val="ListParagraph"/>
        <w:spacing w:before="100" w:beforeAutospacing="1" w:after="100" w:afterAutospacing="1" w:line="240" w:lineRule="auto"/>
        <w:rPr>
          <w:rFonts w:eastAsia="Times New Roman"/>
          <w:b/>
          <w:szCs w:val="24"/>
        </w:rPr>
      </w:pPr>
    </w:p>
    <w:p w:rsidR="00442F04" w:rsidRPr="00AB0C89" w:rsidRDefault="00B63064" w:rsidP="00B63064">
      <w:pPr>
        <w:pStyle w:val="ListParagraph"/>
        <w:numPr>
          <w:ilvl w:val="0"/>
          <w:numId w:val="1"/>
        </w:numPr>
        <w:spacing w:before="100" w:beforeAutospacing="1" w:after="100" w:afterAutospacing="1" w:line="240" w:lineRule="auto"/>
        <w:rPr>
          <w:rFonts w:eastAsia="Times New Roman"/>
          <w:b/>
          <w:szCs w:val="24"/>
        </w:rPr>
      </w:pPr>
      <w:r w:rsidRPr="00AB0C89">
        <w:rPr>
          <w:rFonts w:eastAsia="Times New Roman"/>
          <w:b/>
          <w:szCs w:val="24"/>
        </w:rPr>
        <w:t xml:space="preserve">Student develops </w:t>
      </w:r>
      <w:r w:rsidRPr="00AB0C89">
        <w:rPr>
          <w:rFonts w:eastAsia="Times New Roman"/>
          <w:b/>
          <w:bCs/>
          <w:szCs w:val="24"/>
          <w:u w:val="single"/>
        </w:rPr>
        <w:t>two</w:t>
      </w:r>
      <w:r w:rsidRPr="00AB0C89">
        <w:rPr>
          <w:rFonts w:eastAsia="Times New Roman"/>
          <w:b/>
          <w:szCs w:val="24"/>
        </w:rPr>
        <w:t xml:space="preserve"> measurable objectives for session #2 of the structured group program that supports the established goal (</w:t>
      </w:r>
      <w:r w:rsidRPr="00AB0C89">
        <w:rPr>
          <w:rFonts w:eastAsia="Times New Roman"/>
          <w:b/>
          <w:bCs/>
          <w:szCs w:val="24"/>
          <w:u w:val="single"/>
        </w:rPr>
        <w:t>one</w:t>
      </w:r>
      <w:r w:rsidRPr="00AB0C89">
        <w:rPr>
          <w:rFonts w:eastAsia="Times New Roman"/>
          <w:b/>
          <w:szCs w:val="24"/>
        </w:rPr>
        <w:t xml:space="preserve"> school counseling content and </w:t>
      </w:r>
      <w:r w:rsidRPr="00AB0C89">
        <w:rPr>
          <w:rFonts w:eastAsia="Times New Roman"/>
          <w:b/>
          <w:bCs/>
          <w:szCs w:val="24"/>
          <w:u w:val="single"/>
        </w:rPr>
        <w:t>one</w:t>
      </w:r>
      <w:r w:rsidRPr="00AB0C89">
        <w:rPr>
          <w:rFonts w:eastAsia="Times New Roman"/>
          <w:b/>
          <w:szCs w:val="24"/>
        </w:rPr>
        <w:t xml:space="preserve"> language arts content).</w:t>
      </w:r>
    </w:p>
    <w:p w:rsidR="00B8695A" w:rsidRPr="00AB0C89" w:rsidRDefault="00825B92" w:rsidP="00825B92">
      <w:pPr>
        <w:spacing w:before="100" w:beforeAutospacing="1" w:after="100" w:afterAutospacing="1"/>
        <w:rPr>
          <w:rFonts w:ascii="Times New Roman" w:hAnsi="Times New Roman"/>
        </w:rPr>
      </w:pPr>
      <w:r w:rsidRPr="00AB0C89">
        <w:rPr>
          <w:rFonts w:ascii="Times New Roman" w:hAnsi="Times New Roman"/>
        </w:rPr>
        <w:t xml:space="preserve">1. </w:t>
      </w:r>
      <w:r w:rsidR="0074006F" w:rsidRPr="00AB0C89">
        <w:rPr>
          <w:rFonts w:ascii="Times New Roman" w:hAnsi="Times New Roman"/>
        </w:rPr>
        <w:t xml:space="preserve"> When asked about </w:t>
      </w:r>
      <w:r w:rsidR="00B8695A" w:rsidRPr="00AB0C89">
        <w:rPr>
          <w:rFonts w:ascii="Times New Roman" w:hAnsi="Times New Roman"/>
        </w:rPr>
        <w:t xml:space="preserve">their </w:t>
      </w:r>
      <w:r w:rsidR="0074006F" w:rsidRPr="00AB0C89">
        <w:rPr>
          <w:rFonts w:ascii="Times New Roman" w:hAnsi="Times New Roman"/>
        </w:rPr>
        <w:t xml:space="preserve">plans </w:t>
      </w:r>
      <w:r w:rsidR="00B8695A" w:rsidRPr="00AB0C89">
        <w:rPr>
          <w:rFonts w:ascii="Times New Roman" w:hAnsi="Times New Roman"/>
        </w:rPr>
        <w:t xml:space="preserve">or ideas </w:t>
      </w:r>
      <w:r w:rsidR="0074006F" w:rsidRPr="00AB0C89">
        <w:rPr>
          <w:rFonts w:ascii="Times New Roman" w:hAnsi="Times New Roman"/>
        </w:rPr>
        <w:t>for the</w:t>
      </w:r>
      <w:r w:rsidR="00B8695A" w:rsidRPr="00AB0C89">
        <w:rPr>
          <w:rFonts w:ascii="Times New Roman" w:hAnsi="Times New Roman"/>
        </w:rPr>
        <w:t>ir</w:t>
      </w:r>
      <w:r w:rsidR="0074006F" w:rsidRPr="00AB0C89">
        <w:rPr>
          <w:rFonts w:ascii="Times New Roman" w:hAnsi="Times New Roman"/>
        </w:rPr>
        <w:t xml:space="preserve"> future, students </w:t>
      </w:r>
      <w:r w:rsidR="00A4459C" w:rsidRPr="00AB0C89">
        <w:rPr>
          <w:rFonts w:ascii="Times New Roman" w:hAnsi="Times New Roman"/>
        </w:rPr>
        <w:t>will</w:t>
      </w:r>
      <w:r w:rsidR="0074006F" w:rsidRPr="00AB0C89">
        <w:rPr>
          <w:rFonts w:ascii="Times New Roman" w:hAnsi="Times New Roman"/>
        </w:rPr>
        <w:t xml:space="preserve"> articulate with 1</w:t>
      </w:r>
      <w:r w:rsidR="00B8695A" w:rsidRPr="00AB0C89">
        <w:rPr>
          <w:rFonts w:ascii="Times New Roman" w:hAnsi="Times New Roman"/>
        </w:rPr>
        <w:t>00% accuracy what education or training he or she would need to reach future goals.</w:t>
      </w:r>
    </w:p>
    <w:p w:rsidR="00B63064" w:rsidRPr="00AB0C89" w:rsidRDefault="0026783F" w:rsidP="00825B92">
      <w:pPr>
        <w:spacing w:before="100" w:beforeAutospacing="1" w:after="100" w:afterAutospacing="1"/>
        <w:rPr>
          <w:rFonts w:ascii="Times New Roman" w:hAnsi="Times New Roman"/>
          <w:b/>
        </w:rPr>
      </w:pPr>
      <w:r w:rsidRPr="00AB0C89">
        <w:rPr>
          <w:rFonts w:ascii="Times New Roman" w:eastAsia="Times New Roman" w:hAnsi="Times New Roman"/>
        </w:rPr>
        <w:t xml:space="preserve">2. </w:t>
      </w:r>
      <w:r w:rsidR="00A4459C" w:rsidRPr="00AB0C89">
        <w:rPr>
          <w:rFonts w:ascii="Times New Roman" w:eastAsia="Times New Roman" w:hAnsi="Times New Roman"/>
        </w:rPr>
        <w:t xml:space="preserve">Students </w:t>
      </w:r>
      <w:r w:rsidR="00852023" w:rsidRPr="00AB0C89">
        <w:rPr>
          <w:rFonts w:ascii="Times New Roman" w:eastAsia="Times New Roman" w:hAnsi="Times New Roman"/>
        </w:rPr>
        <w:t xml:space="preserve">will complete </w:t>
      </w:r>
      <w:r w:rsidR="00A4459C" w:rsidRPr="00AB0C89">
        <w:rPr>
          <w:rFonts w:ascii="Times New Roman" w:eastAsia="Times New Roman" w:hAnsi="Times New Roman"/>
        </w:rPr>
        <w:t>one</w:t>
      </w:r>
      <w:r w:rsidR="00852023" w:rsidRPr="00AB0C89">
        <w:rPr>
          <w:rFonts w:ascii="Times New Roman" w:eastAsia="Times New Roman" w:hAnsi="Times New Roman"/>
        </w:rPr>
        <w:t xml:space="preserve"> journal </w:t>
      </w:r>
      <w:r w:rsidR="00A4459C" w:rsidRPr="00AB0C89">
        <w:rPr>
          <w:rFonts w:ascii="Times New Roman" w:eastAsia="Times New Roman" w:hAnsi="Times New Roman"/>
        </w:rPr>
        <w:t xml:space="preserve">entry each week </w:t>
      </w:r>
      <w:r w:rsidR="00852023" w:rsidRPr="00AB0C89">
        <w:rPr>
          <w:rFonts w:ascii="Times New Roman" w:eastAsia="Times New Roman" w:hAnsi="Times New Roman"/>
        </w:rPr>
        <w:t xml:space="preserve">during the group, where he or she will </w:t>
      </w:r>
      <w:r w:rsidR="00A4459C" w:rsidRPr="00AB0C89">
        <w:rPr>
          <w:rFonts w:ascii="Times New Roman" w:eastAsia="Times New Roman" w:hAnsi="Times New Roman"/>
        </w:rPr>
        <w:t>write about one motivation skill they have learned.</w:t>
      </w:r>
    </w:p>
    <w:p w:rsidR="00B63064" w:rsidRPr="00AB0C89" w:rsidRDefault="00B63064" w:rsidP="00B63064">
      <w:pPr>
        <w:pStyle w:val="ListParagraph"/>
        <w:numPr>
          <w:ilvl w:val="0"/>
          <w:numId w:val="1"/>
        </w:numPr>
        <w:spacing w:before="100" w:beforeAutospacing="1" w:after="0" w:line="240" w:lineRule="auto"/>
        <w:rPr>
          <w:rFonts w:eastAsia="Times New Roman"/>
          <w:b/>
          <w:i/>
          <w:szCs w:val="24"/>
        </w:rPr>
      </w:pPr>
      <w:r w:rsidRPr="00AB0C89">
        <w:rPr>
          <w:b/>
        </w:rPr>
        <w:t>Student briefly describes the importance of data-driven, needs-based programming that clearly aligns professional school counseling with the mission of schools. </w:t>
      </w:r>
    </w:p>
    <w:p w:rsidR="00B63064" w:rsidRPr="00AB0C89" w:rsidRDefault="0026783F" w:rsidP="0026783F">
      <w:pPr>
        <w:spacing w:before="100" w:beforeAutospacing="1"/>
        <w:rPr>
          <w:rFonts w:ascii="Times New Roman" w:eastAsia="Times New Roman" w:hAnsi="Times New Roman"/>
        </w:rPr>
      </w:pPr>
      <w:r w:rsidRPr="00AB0C89">
        <w:rPr>
          <w:rFonts w:ascii="Times New Roman" w:eastAsia="Times New Roman" w:hAnsi="Times New Roman"/>
        </w:rPr>
        <w:t xml:space="preserve">Students who are motivated are proven to have </w:t>
      </w:r>
      <w:r w:rsidR="00E5577F" w:rsidRPr="00AB0C89">
        <w:rPr>
          <w:rFonts w:ascii="Times New Roman" w:eastAsia="Times New Roman" w:hAnsi="Times New Roman"/>
        </w:rPr>
        <w:t>better attendance, grades, and involvement in school.  These students have more success in high school and post high school ambitions, and are less likely to drop out of school.</w:t>
      </w:r>
      <w:r w:rsidR="00063A1F" w:rsidRPr="00AB0C89">
        <w:rPr>
          <w:rFonts w:ascii="Times New Roman" w:eastAsia="Times New Roman" w:hAnsi="Times New Roman"/>
        </w:rPr>
        <w:t xml:space="preserve">  School counselors who understand student needs </w:t>
      </w:r>
      <w:r w:rsidR="002A061A" w:rsidRPr="00AB0C89">
        <w:rPr>
          <w:rFonts w:ascii="Times New Roman" w:eastAsia="Times New Roman" w:hAnsi="Times New Roman"/>
        </w:rPr>
        <w:t>and are able to help motivate students will see life-changing results with their students.</w:t>
      </w:r>
    </w:p>
    <w:p w:rsidR="00B63064" w:rsidRPr="00AB0C89" w:rsidRDefault="00B63064" w:rsidP="00B63064">
      <w:pPr>
        <w:pStyle w:val="ListParagraph"/>
        <w:spacing w:before="100" w:beforeAutospacing="1" w:after="0" w:line="240" w:lineRule="auto"/>
        <w:ind w:left="900"/>
        <w:rPr>
          <w:rFonts w:eastAsia="Times New Roman"/>
          <w:b/>
          <w:i/>
          <w:szCs w:val="24"/>
        </w:rPr>
      </w:pPr>
    </w:p>
    <w:p w:rsidR="00B63064" w:rsidRPr="00AB0C89" w:rsidRDefault="00B63064" w:rsidP="00B63064">
      <w:pPr>
        <w:rPr>
          <w:rFonts w:ascii="Times New Roman" w:eastAsia="Times New Roman" w:hAnsi="Times New Roman"/>
          <w:b/>
        </w:rPr>
      </w:pPr>
      <w:r w:rsidRPr="00AB0C89">
        <w:rPr>
          <w:rFonts w:ascii="Times New Roman" w:eastAsia="Times New Roman" w:hAnsi="Times New Roman"/>
          <w:b/>
        </w:rPr>
        <w:t xml:space="preserve">Component #2:  Research-Supported and Standards-Based Content </w:t>
      </w:r>
      <w:r w:rsidRPr="00AB0C89">
        <w:rPr>
          <w:rFonts w:ascii="Times New Roman" w:hAnsi="Times New Roman"/>
          <w:i/>
        </w:rPr>
        <w:t xml:space="preserve">(title of second section - </w:t>
      </w:r>
      <w:proofErr w:type="spellStart"/>
      <w:r w:rsidRPr="00AB0C89">
        <w:rPr>
          <w:rFonts w:ascii="Times New Roman" w:hAnsi="Times New Roman"/>
          <w:i/>
        </w:rPr>
        <w:t>Livetext</w:t>
      </w:r>
      <w:proofErr w:type="spellEnd"/>
      <w:r w:rsidRPr="00AB0C89">
        <w:rPr>
          <w:rFonts w:ascii="Times New Roman" w:hAnsi="Times New Roman"/>
          <w:i/>
        </w:rPr>
        <w:t xml:space="preserve"> template)</w:t>
      </w:r>
    </w:p>
    <w:p w:rsidR="00B63064" w:rsidRPr="00AB0C89" w:rsidRDefault="00B63064" w:rsidP="00B63064">
      <w:pPr>
        <w:rPr>
          <w:rFonts w:ascii="Times New Roman" w:eastAsia="Times New Roman" w:hAnsi="Times New Roman"/>
          <w:b/>
        </w:rPr>
      </w:pPr>
    </w:p>
    <w:p w:rsidR="00CD1FCD" w:rsidRPr="00AB0C89" w:rsidRDefault="00B63064" w:rsidP="00B63064">
      <w:pPr>
        <w:pStyle w:val="ListParagraph"/>
        <w:numPr>
          <w:ilvl w:val="0"/>
          <w:numId w:val="20"/>
        </w:numPr>
        <w:tabs>
          <w:tab w:val="left" w:pos="540"/>
          <w:tab w:val="left" w:pos="900"/>
          <w:tab w:val="left" w:pos="1890"/>
        </w:tabs>
        <w:autoSpaceDE w:val="0"/>
        <w:autoSpaceDN w:val="0"/>
        <w:adjustRightInd w:val="0"/>
        <w:spacing w:after="0" w:line="240" w:lineRule="auto"/>
        <w:ind w:left="900"/>
        <w:rPr>
          <w:b/>
          <w:szCs w:val="24"/>
        </w:rPr>
      </w:pPr>
      <w:r w:rsidRPr="00AB0C89">
        <w:rPr>
          <w:b/>
        </w:rPr>
        <w:t xml:space="preserve">Student provides step-by-step process and activities to be covered in session #1 (research support for theoretical orientation and techniques required from at least one scholarly peer reviewed counseling journal, preferably </w:t>
      </w:r>
      <w:proofErr w:type="spellStart"/>
      <w:r w:rsidRPr="00AB0C89">
        <w:rPr>
          <w:b/>
        </w:rPr>
        <w:t>ASCA’s</w:t>
      </w:r>
      <w:proofErr w:type="spellEnd"/>
      <w:r w:rsidRPr="00AB0C89">
        <w:rPr>
          <w:b/>
        </w:rPr>
        <w:t xml:space="preserve"> journal, </w:t>
      </w:r>
      <w:r w:rsidRPr="00AB0C89">
        <w:rPr>
          <w:rStyle w:val="Emphasis"/>
          <w:b/>
          <w:i w:val="0"/>
        </w:rPr>
        <w:t>Professional School Counseling</w:t>
      </w:r>
      <w:r w:rsidRPr="00AB0C89">
        <w:rPr>
          <w:b/>
          <w:i/>
        </w:rPr>
        <w:t xml:space="preserve">. </w:t>
      </w:r>
      <w:r w:rsidRPr="00AB0C89">
        <w:rPr>
          <w:b/>
          <w:szCs w:val="24"/>
        </w:rPr>
        <w:t xml:space="preserve">Include all ancillary materials as section attachments in </w:t>
      </w:r>
      <w:proofErr w:type="spellStart"/>
      <w:r w:rsidRPr="00AB0C89">
        <w:rPr>
          <w:b/>
          <w:szCs w:val="24"/>
        </w:rPr>
        <w:t>Livetext</w:t>
      </w:r>
      <w:proofErr w:type="spellEnd"/>
      <w:r w:rsidRPr="00AB0C89">
        <w:rPr>
          <w:b/>
          <w:szCs w:val="24"/>
        </w:rPr>
        <w:t xml:space="preserve">. Please be specific in the file names you choose so attachments are clearly identified in each section. </w:t>
      </w:r>
    </w:p>
    <w:p w:rsidR="00CD1FCD" w:rsidRPr="00AB0C89" w:rsidRDefault="00CD1FCD" w:rsidP="00CD1FCD">
      <w:pPr>
        <w:tabs>
          <w:tab w:val="left" w:pos="540"/>
          <w:tab w:val="left" w:pos="900"/>
          <w:tab w:val="left" w:pos="1890"/>
        </w:tabs>
        <w:autoSpaceDE w:val="0"/>
        <w:autoSpaceDN w:val="0"/>
        <w:adjustRightInd w:val="0"/>
        <w:rPr>
          <w:rFonts w:ascii="Times New Roman" w:hAnsi="Times New Roman"/>
          <w:b/>
        </w:rPr>
      </w:pPr>
    </w:p>
    <w:p w:rsidR="00B63064" w:rsidRPr="00AB0C89" w:rsidRDefault="00B63064" w:rsidP="00B63064">
      <w:pPr>
        <w:rPr>
          <w:rFonts w:ascii="Times New Roman" w:hAnsi="Times New Roman"/>
          <w:b/>
        </w:rPr>
      </w:pPr>
    </w:p>
    <w:p w:rsidR="003D0C83" w:rsidRPr="00AB0C89" w:rsidRDefault="00B63064" w:rsidP="00B63064">
      <w:pPr>
        <w:rPr>
          <w:rFonts w:ascii="Times New Roman" w:hAnsi="Times New Roman"/>
        </w:rPr>
      </w:pPr>
      <w:r w:rsidRPr="00AB0C89">
        <w:rPr>
          <w:rFonts w:ascii="Times New Roman" w:hAnsi="Times New Roman"/>
          <w:b/>
        </w:rPr>
        <w:t>Title of Session #1:</w:t>
      </w:r>
      <w:r w:rsidR="001F1AEC" w:rsidRPr="00AB0C89">
        <w:rPr>
          <w:rFonts w:ascii="Times New Roman" w:hAnsi="Times New Roman"/>
          <w:b/>
        </w:rPr>
        <w:t xml:space="preserve"> </w:t>
      </w:r>
      <w:r w:rsidR="001F1AEC" w:rsidRPr="00AB0C89">
        <w:rPr>
          <w:rFonts w:ascii="Times New Roman" w:hAnsi="Times New Roman"/>
        </w:rPr>
        <w:t>Formation and Orientation of a Motivation Group</w:t>
      </w:r>
    </w:p>
    <w:p w:rsidR="00B63064" w:rsidRPr="00AB0C89" w:rsidRDefault="00B63064" w:rsidP="00B63064">
      <w:pPr>
        <w:rPr>
          <w:rFonts w:ascii="Times New Roman" w:hAnsi="Times New Roman"/>
        </w:rPr>
      </w:pPr>
    </w:p>
    <w:p w:rsidR="00B63064" w:rsidRPr="00AB0C89" w:rsidRDefault="00B63064" w:rsidP="00B63064">
      <w:pPr>
        <w:rPr>
          <w:rFonts w:ascii="Times New Roman" w:hAnsi="Times New Roman"/>
          <w:b/>
        </w:rPr>
      </w:pPr>
    </w:p>
    <w:p w:rsidR="006717ED" w:rsidRPr="00AB0C89" w:rsidRDefault="00B63064" w:rsidP="00B63064">
      <w:pPr>
        <w:rPr>
          <w:rFonts w:ascii="Times New Roman" w:hAnsi="Times New Roman"/>
        </w:rPr>
      </w:pPr>
      <w:r w:rsidRPr="00AB0C89">
        <w:rPr>
          <w:rFonts w:ascii="Times New Roman" w:hAnsi="Times New Roman"/>
          <w:b/>
        </w:rPr>
        <w:t xml:space="preserve">Brief Summary of Session: </w:t>
      </w:r>
      <w:r w:rsidR="001F1AEC" w:rsidRPr="00AB0C89">
        <w:rPr>
          <w:rFonts w:ascii="Times New Roman" w:hAnsi="Times New Roman"/>
        </w:rPr>
        <w:t xml:space="preserve">This session will establish goals, rules, objectives and expectations for the group.  </w:t>
      </w:r>
      <w:r w:rsidR="006717ED" w:rsidRPr="00AB0C89">
        <w:rPr>
          <w:rFonts w:ascii="Times New Roman" w:hAnsi="Times New Roman"/>
        </w:rPr>
        <w:t>Students will be provided with the opportunity for getting to know and build rapport with each other.  Students will begin to explore techniques for school success and achievement.</w:t>
      </w:r>
    </w:p>
    <w:p w:rsidR="00B63064" w:rsidRPr="00AB0C89" w:rsidRDefault="00B63064" w:rsidP="00B63064">
      <w:pPr>
        <w:rPr>
          <w:rFonts w:ascii="Times New Roman" w:hAnsi="Times New Roman"/>
          <w:b/>
        </w:rPr>
      </w:pPr>
    </w:p>
    <w:p w:rsidR="00B975BD" w:rsidRPr="00AB0C89" w:rsidRDefault="00B63064" w:rsidP="00B63064">
      <w:pPr>
        <w:rPr>
          <w:rFonts w:ascii="Times New Roman" w:hAnsi="Times New Roman"/>
        </w:rPr>
      </w:pPr>
      <w:r w:rsidRPr="00AB0C89">
        <w:rPr>
          <w:rFonts w:ascii="Times New Roman" w:hAnsi="Times New Roman"/>
          <w:b/>
        </w:rPr>
        <w:t xml:space="preserve">Theoretical Orientation: </w:t>
      </w:r>
      <w:r w:rsidR="001F1AEC" w:rsidRPr="00AB0C89">
        <w:rPr>
          <w:rFonts w:ascii="Times New Roman" w:hAnsi="Times New Roman"/>
        </w:rPr>
        <w:t>Behavioral</w:t>
      </w:r>
      <w:r w:rsidR="0080382F" w:rsidRPr="00AB0C89">
        <w:rPr>
          <w:rFonts w:ascii="Times New Roman" w:hAnsi="Times New Roman"/>
        </w:rPr>
        <w:t xml:space="preserve"> </w:t>
      </w:r>
      <w:r w:rsidR="006717ED" w:rsidRPr="00AB0C89">
        <w:rPr>
          <w:rFonts w:ascii="Times New Roman" w:hAnsi="Times New Roman"/>
        </w:rPr>
        <w:t>/</w:t>
      </w:r>
      <w:r w:rsidR="008F31EE">
        <w:rPr>
          <w:rFonts w:ascii="Times New Roman" w:hAnsi="Times New Roman"/>
        </w:rPr>
        <w:t>Solution-Focused</w:t>
      </w:r>
      <w:r w:rsidR="006717ED" w:rsidRPr="00AB0C89">
        <w:rPr>
          <w:rFonts w:ascii="Times New Roman" w:hAnsi="Times New Roman"/>
        </w:rPr>
        <w:t xml:space="preserve"> Theory</w:t>
      </w:r>
    </w:p>
    <w:p w:rsidR="006717ED" w:rsidRPr="00AB0C89" w:rsidRDefault="006717ED" w:rsidP="00B63064">
      <w:pPr>
        <w:rPr>
          <w:rFonts w:ascii="Times New Roman" w:hAnsi="Times New Roman"/>
        </w:rPr>
      </w:pPr>
    </w:p>
    <w:p w:rsidR="00A4459C" w:rsidRPr="00AB0C89" w:rsidRDefault="00B63064" w:rsidP="00A4459C">
      <w:pPr>
        <w:rPr>
          <w:rFonts w:ascii="Times New Roman" w:hAnsi="Times New Roman"/>
        </w:rPr>
      </w:pPr>
      <w:r w:rsidRPr="00AB0C89">
        <w:rPr>
          <w:rFonts w:ascii="Times New Roman" w:hAnsi="Times New Roman"/>
          <w:b/>
        </w:rPr>
        <w:t>Specific Group Technique:</w:t>
      </w:r>
      <w:r w:rsidR="001F1AEC" w:rsidRPr="00AB0C89">
        <w:rPr>
          <w:rFonts w:ascii="Times New Roman" w:hAnsi="Times New Roman"/>
          <w:b/>
        </w:rPr>
        <w:t xml:space="preserve"> </w:t>
      </w:r>
      <w:r w:rsidR="002638FC" w:rsidRPr="00AB0C89">
        <w:rPr>
          <w:rFonts w:ascii="Times New Roman" w:hAnsi="Times New Roman"/>
        </w:rPr>
        <w:t>Positive reinforcement</w:t>
      </w:r>
      <w:r w:rsidR="00902266" w:rsidRPr="00AB0C89">
        <w:rPr>
          <w:rFonts w:ascii="Times New Roman" w:hAnsi="Times New Roman"/>
        </w:rPr>
        <w:t>, shaping,</w:t>
      </w:r>
      <w:r w:rsidR="002638FC" w:rsidRPr="00AB0C89">
        <w:rPr>
          <w:rFonts w:ascii="Times New Roman" w:hAnsi="Times New Roman"/>
        </w:rPr>
        <w:t xml:space="preserve"> behavioral rehearsal, coac</w:t>
      </w:r>
      <w:r w:rsidR="00852023" w:rsidRPr="00AB0C89">
        <w:rPr>
          <w:rFonts w:ascii="Times New Roman" w:hAnsi="Times New Roman"/>
        </w:rPr>
        <w:t>h</w:t>
      </w:r>
      <w:r w:rsidR="002638FC" w:rsidRPr="00AB0C89">
        <w:rPr>
          <w:rFonts w:ascii="Times New Roman" w:hAnsi="Times New Roman"/>
        </w:rPr>
        <w:t>ing</w:t>
      </w:r>
      <w:r w:rsidR="00902266" w:rsidRPr="00AB0C89">
        <w:rPr>
          <w:rFonts w:ascii="Times New Roman" w:hAnsi="Times New Roman"/>
        </w:rPr>
        <w:t>.</w:t>
      </w:r>
    </w:p>
    <w:p w:rsidR="00B63064" w:rsidRPr="00AB0C89" w:rsidRDefault="00B63064" w:rsidP="00B63064">
      <w:pPr>
        <w:rPr>
          <w:rFonts w:ascii="Times New Roman" w:hAnsi="Times New Roman"/>
          <w:b/>
        </w:rPr>
      </w:pPr>
    </w:p>
    <w:p w:rsidR="00B63064" w:rsidRPr="00AB0C89" w:rsidRDefault="00B63064" w:rsidP="00B63064">
      <w:pPr>
        <w:rPr>
          <w:rFonts w:ascii="Times New Roman" w:hAnsi="Times New Roman"/>
          <w:i/>
        </w:rPr>
      </w:pPr>
      <w:r w:rsidRPr="00AB0C89">
        <w:rPr>
          <w:rFonts w:ascii="Times New Roman" w:hAnsi="Times New Roman"/>
          <w:b/>
        </w:rPr>
        <w:t xml:space="preserve">Duration: </w:t>
      </w:r>
      <w:r w:rsidR="009E5DD3" w:rsidRPr="00AB0C89">
        <w:rPr>
          <w:rFonts w:ascii="Times New Roman" w:hAnsi="Times New Roman"/>
        </w:rPr>
        <w:t>30</w:t>
      </w:r>
    </w:p>
    <w:p w:rsidR="00B63064" w:rsidRPr="00AB0C89" w:rsidRDefault="00B63064" w:rsidP="00B63064">
      <w:pPr>
        <w:rPr>
          <w:rFonts w:ascii="Times New Roman" w:hAnsi="Times New Roman"/>
        </w:rPr>
      </w:pPr>
    </w:p>
    <w:p w:rsidR="00CD1FCD" w:rsidRPr="00AB0C89" w:rsidRDefault="00B63064" w:rsidP="00B63064">
      <w:pPr>
        <w:rPr>
          <w:rFonts w:ascii="Times New Roman" w:hAnsi="Times New Roman"/>
          <w:i/>
        </w:rPr>
      </w:pPr>
      <w:r w:rsidRPr="00AB0C89">
        <w:rPr>
          <w:rFonts w:ascii="Times New Roman" w:hAnsi="Times New Roman"/>
          <w:b/>
        </w:rPr>
        <w:t xml:space="preserve">Materials/ Media: </w:t>
      </w:r>
      <w:r w:rsidR="00864A71" w:rsidRPr="00AB0C89">
        <w:rPr>
          <w:rFonts w:ascii="Times New Roman" w:hAnsi="Times New Roman"/>
        </w:rPr>
        <w:t>Pens and paper, poster board and markers.</w:t>
      </w:r>
    </w:p>
    <w:p w:rsidR="00B63064" w:rsidRPr="00AB0C89" w:rsidRDefault="00B63064" w:rsidP="00B63064">
      <w:pPr>
        <w:rPr>
          <w:rFonts w:ascii="Times New Roman" w:hAnsi="Times New Roman"/>
          <w:b/>
        </w:rPr>
      </w:pPr>
    </w:p>
    <w:p w:rsidR="00A45F78" w:rsidRPr="00AB0C89" w:rsidRDefault="00B63064" w:rsidP="00CD1FCD">
      <w:pPr>
        <w:rPr>
          <w:rFonts w:ascii="Times New Roman" w:hAnsi="Times New Roman"/>
          <w:i/>
        </w:rPr>
      </w:pPr>
      <w:r w:rsidRPr="00AB0C89">
        <w:rPr>
          <w:rFonts w:ascii="Times New Roman" w:hAnsi="Times New Roman"/>
          <w:b/>
        </w:rPr>
        <w:t>Core ASCA Standard(s):</w:t>
      </w:r>
      <w:r w:rsidRPr="00AB0C89">
        <w:rPr>
          <w:rFonts w:ascii="Times New Roman" w:hAnsi="Times New Roman"/>
        </w:rPr>
        <w:t xml:space="preserve"> </w:t>
      </w:r>
    </w:p>
    <w:p w:rsidR="00CD1FCD" w:rsidRPr="00AB0C89" w:rsidRDefault="00CD1FCD" w:rsidP="00CD1FCD">
      <w:pPr>
        <w:rPr>
          <w:rFonts w:ascii="Times New Roman" w:hAnsi="Times New Roman"/>
          <w:b/>
          <w:bCs/>
        </w:rPr>
      </w:pPr>
      <w:r w:rsidRPr="00AB0C89">
        <w:rPr>
          <w:rFonts w:ascii="Times New Roman" w:hAnsi="Times New Roman"/>
          <w:b/>
          <w:bCs/>
        </w:rPr>
        <w:t>A</w:t>
      </w:r>
      <w:proofErr w:type="gramStart"/>
      <w:r w:rsidRPr="00AB0C89">
        <w:rPr>
          <w:rFonts w:ascii="Times New Roman" w:hAnsi="Times New Roman"/>
          <w:b/>
          <w:bCs/>
        </w:rPr>
        <w:t>:A1</w:t>
      </w:r>
      <w:proofErr w:type="gramEnd"/>
      <w:r w:rsidRPr="00AB0C89">
        <w:rPr>
          <w:rFonts w:ascii="Times New Roman" w:hAnsi="Times New Roman"/>
          <w:b/>
          <w:bCs/>
        </w:rPr>
        <w:t xml:space="preserve"> Improve Academic Self-concept</w:t>
      </w:r>
    </w:p>
    <w:p w:rsidR="00CD1FCD" w:rsidRPr="00AB0C89" w:rsidRDefault="00CD1FCD" w:rsidP="00CD1FCD">
      <w:pPr>
        <w:rPr>
          <w:rFonts w:ascii="Times New Roman" w:hAnsi="Times New Roman"/>
        </w:rPr>
      </w:pPr>
      <w:r w:rsidRPr="00AB0C89">
        <w:rPr>
          <w:rFonts w:ascii="Times New Roman" w:hAnsi="Times New Roman"/>
        </w:rPr>
        <w:t>A</w:t>
      </w:r>
      <w:proofErr w:type="gramStart"/>
      <w:r w:rsidRPr="00AB0C89">
        <w:rPr>
          <w:rFonts w:ascii="Times New Roman" w:hAnsi="Times New Roman"/>
        </w:rPr>
        <w:t>:A1.1</w:t>
      </w:r>
      <w:proofErr w:type="gramEnd"/>
      <w:r w:rsidRPr="00AB0C89">
        <w:rPr>
          <w:rFonts w:ascii="Times New Roman" w:hAnsi="Times New Roman"/>
        </w:rPr>
        <w:t xml:space="preserve"> Articulate feelings of competence and confidence as learners</w:t>
      </w:r>
    </w:p>
    <w:p w:rsidR="00CD1FCD" w:rsidRPr="00AB0C89" w:rsidRDefault="00CD1FCD" w:rsidP="00CD1FCD">
      <w:pPr>
        <w:rPr>
          <w:rFonts w:ascii="Times New Roman" w:hAnsi="Times New Roman"/>
        </w:rPr>
      </w:pPr>
      <w:r w:rsidRPr="00AB0C89">
        <w:rPr>
          <w:rFonts w:ascii="Times New Roman" w:hAnsi="Times New Roman"/>
        </w:rPr>
        <w:t>A</w:t>
      </w:r>
      <w:proofErr w:type="gramStart"/>
      <w:r w:rsidRPr="00AB0C89">
        <w:rPr>
          <w:rFonts w:ascii="Times New Roman" w:hAnsi="Times New Roman"/>
        </w:rPr>
        <w:t>:A1.2</w:t>
      </w:r>
      <w:proofErr w:type="gramEnd"/>
      <w:r w:rsidRPr="00AB0C89">
        <w:rPr>
          <w:rFonts w:ascii="Times New Roman" w:hAnsi="Times New Roman"/>
        </w:rPr>
        <w:t xml:space="preserve"> Display a positive interest in learning</w:t>
      </w:r>
    </w:p>
    <w:p w:rsidR="00CD1FCD" w:rsidRPr="00AB0C89" w:rsidRDefault="00CD1FCD" w:rsidP="00CD1FCD">
      <w:pPr>
        <w:rPr>
          <w:rFonts w:ascii="Times New Roman" w:hAnsi="Times New Roman"/>
        </w:rPr>
      </w:pPr>
      <w:r w:rsidRPr="00AB0C89">
        <w:rPr>
          <w:rFonts w:ascii="Times New Roman" w:hAnsi="Times New Roman"/>
        </w:rPr>
        <w:t>A</w:t>
      </w:r>
      <w:proofErr w:type="gramStart"/>
      <w:r w:rsidRPr="00AB0C89">
        <w:rPr>
          <w:rFonts w:ascii="Times New Roman" w:hAnsi="Times New Roman"/>
        </w:rPr>
        <w:t>:A1.3</w:t>
      </w:r>
      <w:proofErr w:type="gramEnd"/>
      <w:r w:rsidRPr="00AB0C89">
        <w:rPr>
          <w:rFonts w:ascii="Times New Roman" w:hAnsi="Times New Roman"/>
        </w:rPr>
        <w:t xml:space="preserve"> Take pride in work and achievement</w:t>
      </w:r>
    </w:p>
    <w:p w:rsidR="00CD1FCD" w:rsidRPr="00AB0C89" w:rsidRDefault="00CD1FCD" w:rsidP="00CD1FCD">
      <w:pPr>
        <w:rPr>
          <w:rFonts w:ascii="Times New Roman" w:hAnsi="Times New Roman"/>
        </w:rPr>
      </w:pPr>
      <w:r w:rsidRPr="00AB0C89">
        <w:rPr>
          <w:rFonts w:ascii="Times New Roman" w:hAnsi="Times New Roman"/>
        </w:rPr>
        <w:t>A</w:t>
      </w:r>
      <w:proofErr w:type="gramStart"/>
      <w:r w:rsidRPr="00AB0C89">
        <w:rPr>
          <w:rFonts w:ascii="Times New Roman" w:hAnsi="Times New Roman"/>
        </w:rPr>
        <w:t>:A1.4</w:t>
      </w:r>
      <w:proofErr w:type="gramEnd"/>
      <w:r w:rsidRPr="00AB0C89">
        <w:rPr>
          <w:rFonts w:ascii="Times New Roman" w:hAnsi="Times New Roman"/>
        </w:rPr>
        <w:t xml:space="preserve"> Accept mistakes as essential to the learning process</w:t>
      </w:r>
    </w:p>
    <w:p w:rsidR="00CD1FCD" w:rsidRPr="00AB0C89" w:rsidRDefault="00CD1FCD" w:rsidP="00CD1FCD">
      <w:pPr>
        <w:rPr>
          <w:rFonts w:ascii="Times New Roman" w:hAnsi="Times New Roman"/>
        </w:rPr>
      </w:pPr>
      <w:r w:rsidRPr="00AB0C89">
        <w:rPr>
          <w:rFonts w:ascii="Times New Roman" w:hAnsi="Times New Roman"/>
        </w:rPr>
        <w:t>A</w:t>
      </w:r>
      <w:proofErr w:type="gramStart"/>
      <w:r w:rsidRPr="00AB0C89">
        <w:rPr>
          <w:rFonts w:ascii="Times New Roman" w:hAnsi="Times New Roman"/>
        </w:rPr>
        <w:t>:A1.5</w:t>
      </w:r>
      <w:proofErr w:type="gramEnd"/>
      <w:r w:rsidRPr="00AB0C89">
        <w:rPr>
          <w:rFonts w:ascii="Times New Roman" w:hAnsi="Times New Roman"/>
        </w:rPr>
        <w:t xml:space="preserve"> Identify attitudes and behaviors that lead to successful learning</w:t>
      </w:r>
    </w:p>
    <w:p w:rsidR="00CD1FCD" w:rsidRPr="00AB0C89" w:rsidRDefault="00CD1FCD" w:rsidP="00CD1FCD">
      <w:pPr>
        <w:rPr>
          <w:rFonts w:ascii="Times New Roman" w:hAnsi="Times New Roman"/>
        </w:rPr>
      </w:pPr>
    </w:p>
    <w:p w:rsidR="00CD1FCD" w:rsidRPr="00AB0C89" w:rsidRDefault="00CD1FCD" w:rsidP="00CD1FCD">
      <w:pPr>
        <w:rPr>
          <w:rFonts w:ascii="Times New Roman" w:hAnsi="Times New Roman"/>
          <w:b/>
          <w:bCs/>
        </w:rPr>
      </w:pPr>
      <w:r w:rsidRPr="00AB0C89">
        <w:rPr>
          <w:rFonts w:ascii="Times New Roman" w:hAnsi="Times New Roman"/>
          <w:b/>
          <w:bCs/>
        </w:rPr>
        <w:t>A</w:t>
      </w:r>
      <w:proofErr w:type="gramStart"/>
      <w:r w:rsidRPr="00AB0C89">
        <w:rPr>
          <w:rFonts w:ascii="Times New Roman" w:hAnsi="Times New Roman"/>
          <w:b/>
          <w:bCs/>
        </w:rPr>
        <w:t>:A2</w:t>
      </w:r>
      <w:proofErr w:type="gramEnd"/>
      <w:r w:rsidRPr="00AB0C89">
        <w:rPr>
          <w:rFonts w:ascii="Times New Roman" w:hAnsi="Times New Roman"/>
          <w:b/>
          <w:bCs/>
        </w:rPr>
        <w:t xml:space="preserve"> Acquire Skills for Improving Learning</w:t>
      </w:r>
    </w:p>
    <w:p w:rsidR="00CD1FCD" w:rsidRPr="00AB0C89" w:rsidRDefault="00CD1FCD" w:rsidP="00CD1FCD">
      <w:pPr>
        <w:rPr>
          <w:rFonts w:ascii="Times New Roman" w:hAnsi="Times New Roman"/>
        </w:rPr>
      </w:pPr>
      <w:r w:rsidRPr="00AB0C89">
        <w:rPr>
          <w:rFonts w:ascii="Times New Roman" w:hAnsi="Times New Roman"/>
        </w:rPr>
        <w:t>A</w:t>
      </w:r>
      <w:proofErr w:type="gramStart"/>
      <w:r w:rsidRPr="00AB0C89">
        <w:rPr>
          <w:rFonts w:ascii="Times New Roman" w:hAnsi="Times New Roman"/>
        </w:rPr>
        <w:t>:A2.1</w:t>
      </w:r>
      <w:proofErr w:type="gramEnd"/>
      <w:r w:rsidRPr="00AB0C89">
        <w:rPr>
          <w:rFonts w:ascii="Times New Roman" w:hAnsi="Times New Roman"/>
        </w:rPr>
        <w:t xml:space="preserve"> Apply time-management and task-management skills</w:t>
      </w:r>
    </w:p>
    <w:p w:rsidR="00CD1FCD" w:rsidRPr="00AB0C89" w:rsidRDefault="00CD1FCD" w:rsidP="00CD1FCD">
      <w:pPr>
        <w:rPr>
          <w:rFonts w:ascii="Times New Roman" w:hAnsi="Times New Roman"/>
        </w:rPr>
      </w:pPr>
      <w:r w:rsidRPr="00AB0C89">
        <w:rPr>
          <w:rFonts w:ascii="Times New Roman" w:hAnsi="Times New Roman"/>
        </w:rPr>
        <w:t>A</w:t>
      </w:r>
      <w:proofErr w:type="gramStart"/>
      <w:r w:rsidRPr="00AB0C89">
        <w:rPr>
          <w:rFonts w:ascii="Times New Roman" w:hAnsi="Times New Roman"/>
        </w:rPr>
        <w:t>:A2.2</w:t>
      </w:r>
      <w:proofErr w:type="gramEnd"/>
      <w:r w:rsidRPr="00AB0C89">
        <w:rPr>
          <w:rFonts w:ascii="Times New Roman" w:hAnsi="Times New Roman"/>
        </w:rPr>
        <w:t xml:space="preserve"> Demonstrate how effort and persistence positively affect</w:t>
      </w:r>
    </w:p>
    <w:p w:rsidR="00CD1FCD" w:rsidRPr="00AB0C89" w:rsidRDefault="00CD1FCD" w:rsidP="00CD1FCD">
      <w:pPr>
        <w:rPr>
          <w:rFonts w:ascii="Times New Roman" w:hAnsi="Times New Roman"/>
        </w:rPr>
      </w:pPr>
      <w:proofErr w:type="gramStart"/>
      <w:r w:rsidRPr="00AB0C89">
        <w:rPr>
          <w:rFonts w:ascii="Times New Roman" w:hAnsi="Times New Roman"/>
        </w:rPr>
        <w:t>learning</w:t>
      </w:r>
      <w:proofErr w:type="gramEnd"/>
    </w:p>
    <w:p w:rsidR="00CD1FCD" w:rsidRPr="00AB0C89" w:rsidRDefault="00CD1FCD" w:rsidP="00CD1FCD">
      <w:pPr>
        <w:rPr>
          <w:rFonts w:ascii="Times New Roman" w:hAnsi="Times New Roman"/>
        </w:rPr>
      </w:pPr>
      <w:r w:rsidRPr="00AB0C89">
        <w:rPr>
          <w:rFonts w:ascii="Times New Roman" w:hAnsi="Times New Roman"/>
        </w:rPr>
        <w:t>A</w:t>
      </w:r>
      <w:proofErr w:type="gramStart"/>
      <w:r w:rsidRPr="00AB0C89">
        <w:rPr>
          <w:rFonts w:ascii="Times New Roman" w:hAnsi="Times New Roman"/>
        </w:rPr>
        <w:t>:A2.3</w:t>
      </w:r>
      <w:proofErr w:type="gramEnd"/>
      <w:r w:rsidRPr="00AB0C89">
        <w:rPr>
          <w:rFonts w:ascii="Times New Roman" w:hAnsi="Times New Roman"/>
        </w:rPr>
        <w:t xml:space="preserve"> Use communications skills to know when and how to ask for</w:t>
      </w:r>
    </w:p>
    <w:p w:rsidR="00CD1FCD" w:rsidRPr="00AB0C89" w:rsidRDefault="00CD1FCD" w:rsidP="00CD1FCD">
      <w:pPr>
        <w:rPr>
          <w:rFonts w:ascii="Times New Roman" w:hAnsi="Times New Roman"/>
        </w:rPr>
      </w:pPr>
      <w:proofErr w:type="gramStart"/>
      <w:r w:rsidRPr="00AB0C89">
        <w:rPr>
          <w:rFonts w:ascii="Times New Roman" w:hAnsi="Times New Roman"/>
        </w:rPr>
        <w:t>help</w:t>
      </w:r>
      <w:proofErr w:type="gramEnd"/>
      <w:r w:rsidRPr="00AB0C89">
        <w:rPr>
          <w:rFonts w:ascii="Times New Roman" w:hAnsi="Times New Roman"/>
        </w:rPr>
        <w:t xml:space="preserve"> when needed</w:t>
      </w:r>
    </w:p>
    <w:p w:rsidR="00CD1FCD" w:rsidRPr="00AB0C89" w:rsidRDefault="00CD1FCD" w:rsidP="00CD1FCD">
      <w:pPr>
        <w:rPr>
          <w:rFonts w:ascii="Times New Roman" w:hAnsi="Times New Roman"/>
        </w:rPr>
      </w:pPr>
      <w:r w:rsidRPr="00AB0C89">
        <w:rPr>
          <w:rFonts w:ascii="Times New Roman" w:hAnsi="Times New Roman"/>
        </w:rPr>
        <w:t>A</w:t>
      </w:r>
      <w:proofErr w:type="gramStart"/>
      <w:r w:rsidRPr="00AB0C89">
        <w:rPr>
          <w:rFonts w:ascii="Times New Roman" w:hAnsi="Times New Roman"/>
        </w:rPr>
        <w:t>:A2.4</w:t>
      </w:r>
      <w:proofErr w:type="gramEnd"/>
      <w:r w:rsidRPr="00AB0C89">
        <w:rPr>
          <w:rFonts w:ascii="Times New Roman" w:hAnsi="Times New Roman"/>
        </w:rPr>
        <w:t xml:space="preserve"> Apply knowledge and learning styles to positively influence</w:t>
      </w:r>
    </w:p>
    <w:p w:rsidR="00CD1FCD" w:rsidRPr="00AB0C89" w:rsidRDefault="00CD1FCD" w:rsidP="00CD1FCD">
      <w:pPr>
        <w:rPr>
          <w:rFonts w:ascii="Times New Roman" w:hAnsi="Times New Roman"/>
        </w:rPr>
      </w:pPr>
      <w:proofErr w:type="gramStart"/>
      <w:r w:rsidRPr="00AB0C89">
        <w:rPr>
          <w:rFonts w:ascii="Times New Roman" w:hAnsi="Times New Roman"/>
        </w:rPr>
        <w:t>school</w:t>
      </w:r>
      <w:proofErr w:type="gramEnd"/>
      <w:r w:rsidRPr="00AB0C89">
        <w:rPr>
          <w:rFonts w:ascii="Times New Roman" w:hAnsi="Times New Roman"/>
        </w:rPr>
        <w:t xml:space="preserve"> performance</w:t>
      </w:r>
    </w:p>
    <w:p w:rsidR="00CD1FCD" w:rsidRPr="00AB0C89" w:rsidRDefault="00CD1FCD" w:rsidP="00CD1FCD">
      <w:pPr>
        <w:rPr>
          <w:rFonts w:ascii="Times New Roman" w:hAnsi="Times New Roman"/>
        </w:rPr>
      </w:pPr>
    </w:p>
    <w:p w:rsidR="00CD1FCD" w:rsidRPr="00AB0C89" w:rsidRDefault="00CD1FCD" w:rsidP="00CD1FCD">
      <w:pPr>
        <w:rPr>
          <w:rFonts w:ascii="Times New Roman" w:hAnsi="Times New Roman"/>
          <w:b/>
          <w:bCs/>
        </w:rPr>
      </w:pPr>
      <w:r w:rsidRPr="00AB0C89">
        <w:rPr>
          <w:rFonts w:ascii="Times New Roman" w:hAnsi="Times New Roman"/>
          <w:b/>
          <w:bCs/>
        </w:rPr>
        <w:t>A</w:t>
      </w:r>
      <w:proofErr w:type="gramStart"/>
      <w:r w:rsidRPr="00AB0C89">
        <w:rPr>
          <w:rFonts w:ascii="Times New Roman" w:hAnsi="Times New Roman"/>
          <w:b/>
          <w:bCs/>
        </w:rPr>
        <w:t>:A3</w:t>
      </w:r>
      <w:proofErr w:type="gramEnd"/>
      <w:r w:rsidRPr="00AB0C89">
        <w:rPr>
          <w:rFonts w:ascii="Times New Roman" w:hAnsi="Times New Roman"/>
          <w:b/>
          <w:bCs/>
        </w:rPr>
        <w:t xml:space="preserve"> Achieve School Success</w:t>
      </w:r>
    </w:p>
    <w:p w:rsidR="00CD1FCD" w:rsidRPr="00AB0C89" w:rsidRDefault="00CD1FCD" w:rsidP="00CD1FCD">
      <w:pPr>
        <w:rPr>
          <w:rFonts w:ascii="Times New Roman" w:hAnsi="Times New Roman"/>
        </w:rPr>
      </w:pPr>
      <w:r w:rsidRPr="00AB0C89">
        <w:rPr>
          <w:rFonts w:ascii="Times New Roman" w:hAnsi="Times New Roman"/>
        </w:rPr>
        <w:t>A</w:t>
      </w:r>
      <w:proofErr w:type="gramStart"/>
      <w:r w:rsidRPr="00AB0C89">
        <w:rPr>
          <w:rFonts w:ascii="Times New Roman" w:hAnsi="Times New Roman"/>
        </w:rPr>
        <w:t>:A3.1</w:t>
      </w:r>
      <w:proofErr w:type="gramEnd"/>
      <w:r w:rsidRPr="00AB0C89">
        <w:rPr>
          <w:rFonts w:ascii="Times New Roman" w:hAnsi="Times New Roman"/>
        </w:rPr>
        <w:t xml:space="preserve"> Take responsibility for their actions</w:t>
      </w:r>
    </w:p>
    <w:p w:rsidR="00CD1FCD" w:rsidRPr="00AB0C89" w:rsidRDefault="00CD1FCD" w:rsidP="00CD1FCD">
      <w:pPr>
        <w:rPr>
          <w:rFonts w:ascii="Times New Roman" w:hAnsi="Times New Roman"/>
        </w:rPr>
      </w:pPr>
      <w:r w:rsidRPr="00AB0C89">
        <w:rPr>
          <w:rFonts w:ascii="Times New Roman" w:hAnsi="Times New Roman"/>
        </w:rPr>
        <w:t>A</w:t>
      </w:r>
      <w:proofErr w:type="gramStart"/>
      <w:r w:rsidRPr="00AB0C89">
        <w:rPr>
          <w:rFonts w:ascii="Times New Roman" w:hAnsi="Times New Roman"/>
        </w:rPr>
        <w:t>:A3.2</w:t>
      </w:r>
      <w:proofErr w:type="gramEnd"/>
      <w:r w:rsidRPr="00AB0C89">
        <w:rPr>
          <w:rFonts w:ascii="Times New Roman" w:hAnsi="Times New Roman"/>
        </w:rPr>
        <w:t xml:space="preserve"> Demonstrate the ability to work independently, as well as the</w:t>
      </w:r>
    </w:p>
    <w:p w:rsidR="00CD1FCD" w:rsidRPr="00AB0C89" w:rsidRDefault="00CD1FCD" w:rsidP="00CD1FCD">
      <w:pPr>
        <w:rPr>
          <w:rFonts w:ascii="Times New Roman" w:hAnsi="Times New Roman"/>
        </w:rPr>
      </w:pPr>
      <w:proofErr w:type="gramStart"/>
      <w:r w:rsidRPr="00AB0C89">
        <w:rPr>
          <w:rFonts w:ascii="Times New Roman" w:hAnsi="Times New Roman"/>
        </w:rPr>
        <w:t>ability</w:t>
      </w:r>
      <w:proofErr w:type="gramEnd"/>
      <w:r w:rsidRPr="00AB0C89">
        <w:rPr>
          <w:rFonts w:ascii="Times New Roman" w:hAnsi="Times New Roman"/>
        </w:rPr>
        <w:t xml:space="preserve"> to work cooperatively with other students</w:t>
      </w:r>
    </w:p>
    <w:p w:rsidR="00CD1FCD" w:rsidRPr="00AB0C89" w:rsidRDefault="00CD1FCD" w:rsidP="00CD1FCD">
      <w:pPr>
        <w:rPr>
          <w:rFonts w:ascii="Times New Roman" w:hAnsi="Times New Roman"/>
        </w:rPr>
      </w:pPr>
      <w:r w:rsidRPr="00AB0C89">
        <w:rPr>
          <w:rFonts w:ascii="Times New Roman" w:hAnsi="Times New Roman"/>
        </w:rPr>
        <w:t>A</w:t>
      </w:r>
      <w:proofErr w:type="gramStart"/>
      <w:r w:rsidRPr="00AB0C89">
        <w:rPr>
          <w:rFonts w:ascii="Times New Roman" w:hAnsi="Times New Roman"/>
        </w:rPr>
        <w:t>:A3.3</w:t>
      </w:r>
      <w:proofErr w:type="gramEnd"/>
      <w:r w:rsidRPr="00AB0C89">
        <w:rPr>
          <w:rFonts w:ascii="Times New Roman" w:hAnsi="Times New Roman"/>
        </w:rPr>
        <w:t xml:space="preserve"> Develop a broad range of interests and abilities</w:t>
      </w:r>
    </w:p>
    <w:p w:rsidR="00CD1FCD" w:rsidRPr="00AB0C89" w:rsidRDefault="00CD1FCD" w:rsidP="00CD1FCD">
      <w:pPr>
        <w:rPr>
          <w:rFonts w:ascii="Times New Roman" w:hAnsi="Times New Roman"/>
        </w:rPr>
      </w:pPr>
      <w:r w:rsidRPr="00AB0C89">
        <w:rPr>
          <w:rFonts w:ascii="Times New Roman" w:hAnsi="Times New Roman"/>
        </w:rPr>
        <w:t>A</w:t>
      </w:r>
      <w:proofErr w:type="gramStart"/>
      <w:r w:rsidRPr="00AB0C89">
        <w:rPr>
          <w:rFonts w:ascii="Times New Roman" w:hAnsi="Times New Roman"/>
        </w:rPr>
        <w:t>:A3.4</w:t>
      </w:r>
      <w:proofErr w:type="gramEnd"/>
      <w:r w:rsidRPr="00AB0C89">
        <w:rPr>
          <w:rFonts w:ascii="Times New Roman" w:hAnsi="Times New Roman"/>
        </w:rPr>
        <w:t xml:space="preserve"> Demonstrate dependability, productivity and initiative</w:t>
      </w:r>
    </w:p>
    <w:p w:rsidR="00B63064" w:rsidRPr="00AB0C89" w:rsidRDefault="00CD1FCD" w:rsidP="00CD1FCD">
      <w:pPr>
        <w:rPr>
          <w:rFonts w:ascii="Times New Roman" w:hAnsi="Times New Roman"/>
        </w:rPr>
      </w:pPr>
      <w:r w:rsidRPr="00AB0C89">
        <w:rPr>
          <w:rFonts w:ascii="Times New Roman" w:hAnsi="Times New Roman"/>
        </w:rPr>
        <w:t>A</w:t>
      </w:r>
      <w:proofErr w:type="gramStart"/>
      <w:r w:rsidRPr="00AB0C89">
        <w:rPr>
          <w:rFonts w:ascii="Times New Roman" w:hAnsi="Times New Roman"/>
        </w:rPr>
        <w:t>:A3.5</w:t>
      </w:r>
      <w:proofErr w:type="gramEnd"/>
      <w:r w:rsidRPr="00AB0C89">
        <w:rPr>
          <w:rFonts w:ascii="Times New Roman" w:hAnsi="Times New Roman"/>
        </w:rPr>
        <w:t xml:space="preserve"> Share knowledge</w:t>
      </w:r>
    </w:p>
    <w:p w:rsidR="00B63064" w:rsidRPr="00AB0C89" w:rsidRDefault="00B63064" w:rsidP="00B63064">
      <w:pPr>
        <w:rPr>
          <w:rFonts w:ascii="Times New Roman" w:hAnsi="Times New Roman"/>
          <w:i/>
        </w:rPr>
      </w:pPr>
    </w:p>
    <w:p w:rsidR="00E6040A" w:rsidRPr="00AB0C89" w:rsidRDefault="00B63064" w:rsidP="002C3128">
      <w:pPr>
        <w:rPr>
          <w:rFonts w:ascii="Times New Roman" w:hAnsi="Times New Roman"/>
          <w:i/>
        </w:rPr>
      </w:pPr>
      <w:r w:rsidRPr="00AB0C89">
        <w:rPr>
          <w:rFonts w:ascii="Times New Roman" w:hAnsi="Times New Roman"/>
          <w:b/>
        </w:rPr>
        <w:t>Core State Academic Standard(s):</w:t>
      </w:r>
      <w:r w:rsidRPr="00AB0C89">
        <w:rPr>
          <w:rFonts w:ascii="Times New Roman" w:hAnsi="Times New Roman"/>
        </w:rPr>
        <w:t xml:space="preserve"> </w:t>
      </w:r>
    </w:p>
    <w:p w:rsidR="00246666" w:rsidRPr="00AB0C89" w:rsidRDefault="00E6040A" w:rsidP="002C3128">
      <w:pPr>
        <w:rPr>
          <w:rFonts w:ascii="Times New Roman" w:hAnsi="Times New Roman"/>
        </w:rPr>
      </w:pPr>
      <w:r w:rsidRPr="00AB0C89">
        <w:rPr>
          <w:rFonts w:ascii="Times New Roman" w:hAnsi="Times New Roman"/>
        </w:rPr>
        <w:t>Common Core Standards:</w:t>
      </w:r>
    </w:p>
    <w:p w:rsidR="00246666" w:rsidRPr="00AB0C89" w:rsidRDefault="00246666" w:rsidP="00246666">
      <w:pPr>
        <w:widowControl w:val="0"/>
        <w:numPr>
          <w:ilvl w:val="0"/>
          <w:numId w:val="24"/>
        </w:numPr>
        <w:tabs>
          <w:tab w:val="left" w:pos="220"/>
          <w:tab w:val="left" w:pos="720"/>
        </w:tabs>
        <w:autoSpaceDE w:val="0"/>
        <w:autoSpaceDN w:val="0"/>
        <w:adjustRightInd w:val="0"/>
        <w:spacing w:after="200" w:line="320" w:lineRule="atLeast"/>
        <w:ind w:left="720" w:hanging="720"/>
        <w:rPr>
          <w:rFonts w:ascii="Times New Roman" w:hAnsi="Times New Roman" w:cs="Helvetica"/>
          <w:color w:val="3B3B3A"/>
          <w:szCs w:val="26"/>
        </w:rPr>
      </w:pPr>
      <w:r w:rsidRPr="00AB0C89">
        <w:rPr>
          <w:rFonts w:ascii="Times New Roman" w:hAnsi="Times New Roman" w:cs="Helvetica"/>
          <w:color w:val="7B2410"/>
          <w:szCs w:val="26"/>
        </w:rPr>
        <w:t>N-RN.1.</w:t>
      </w:r>
      <w:r w:rsidRPr="00AB0C89">
        <w:rPr>
          <w:rFonts w:ascii="Times New Roman" w:hAnsi="Times New Roman" w:cs="Helvetica"/>
          <w:color w:val="3B3B3A"/>
          <w:szCs w:val="26"/>
        </w:rPr>
        <w:t xml:space="preserve"> Explain how the definition of the meaning of rational exponents follows from extending the properties of integer exponents to those values, allowing for a notation for radicals in terms of rational exponents. </w:t>
      </w:r>
      <w:r w:rsidRPr="00AB0C89">
        <w:rPr>
          <w:rFonts w:ascii="Times New Roman" w:hAnsi="Times New Roman" w:cs="Helvetica"/>
          <w:i/>
          <w:iCs/>
          <w:color w:val="3B3B3A"/>
          <w:szCs w:val="26"/>
        </w:rPr>
        <w:t>For example, we define 5</w:t>
      </w:r>
      <w:r w:rsidRPr="00AB0C89">
        <w:rPr>
          <w:rFonts w:ascii="Times New Roman" w:hAnsi="Times New Roman" w:cs="Helvetica"/>
          <w:i/>
          <w:iCs/>
          <w:color w:val="3B3B3A"/>
          <w:szCs w:val="22"/>
          <w:vertAlign w:val="superscript"/>
        </w:rPr>
        <w:t>1/3</w:t>
      </w:r>
      <w:r w:rsidRPr="00AB0C89">
        <w:rPr>
          <w:rFonts w:ascii="Times New Roman" w:hAnsi="Times New Roman" w:cs="Helvetica"/>
          <w:i/>
          <w:iCs/>
          <w:color w:val="3B3B3A"/>
          <w:szCs w:val="26"/>
        </w:rPr>
        <w:t xml:space="preserve"> to be the cube root of 5 because we want (5</w:t>
      </w:r>
      <w:r w:rsidRPr="00AB0C89">
        <w:rPr>
          <w:rFonts w:ascii="Times New Roman" w:hAnsi="Times New Roman" w:cs="Helvetica"/>
          <w:i/>
          <w:iCs/>
          <w:color w:val="3B3B3A"/>
          <w:szCs w:val="22"/>
          <w:vertAlign w:val="superscript"/>
        </w:rPr>
        <w:t>1/</w:t>
      </w:r>
      <w:proofErr w:type="gramStart"/>
      <w:r w:rsidRPr="00AB0C89">
        <w:rPr>
          <w:rFonts w:ascii="Times New Roman" w:hAnsi="Times New Roman" w:cs="Helvetica"/>
          <w:i/>
          <w:iCs/>
          <w:color w:val="3B3B3A"/>
          <w:szCs w:val="22"/>
          <w:vertAlign w:val="superscript"/>
        </w:rPr>
        <w:t>3</w:t>
      </w:r>
      <w:r w:rsidRPr="00AB0C89">
        <w:rPr>
          <w:rFonts w:ascii="Times New Roman" w:hAnsi="Times New Roman" w:cs="Helvetica"/>
          <w:i/>
          <w:iCs/>
          <w:color w:val="3B3B3A"/>
          <w:szCs w:val="26"/>
        </w:rPr>
        <w:t>)</w:t>
      </w:r>
      <w:r w:rsidRPr="00AB0C89">
        <w:rPr>
          <w:rFonts w:ascii="Times New Roman" w:hAnsi="Times New Roman" w:cs="Helvetica"/>
          <w:i/>
          <w:iCs/>
          <w:color w:val="3B3B3A"/>
          <w:szCs w:val="22"/>
          <w:vertAlign w:val="superscript"/>
        </w:rPr>
        <w:t>3</w:t>
      </w:r>
      <w:proofErr w:type="gramEnd"/>
      <w:r w:rsidRPr="00AB0C89">
        <w:rPr>
          <w:rFonts w:ascii="Times New Roman" w:hAnsi="Times New Roman" w:cs="Helvetica"/>
          <w:i/>
          <w:iCs/>
          <w:color w:val="3B3B3A"/>
          <w:szCs w:val="26"/>
        </w:rPr>
        <w:t xml:space="preserve"> = 5</w:t>
      </w:r>
      <w:r w:rsidRPr="00AB0C89">
        <w:rPr>
          <w:rFonts w:ascii="Times New Roman" w:hAnsi="Times New Roman" w:cs="Helvetica"/>
          <w:i/>
          <w:iCs/>
          <w:color w:val="3B3B3A"/>
          <w:szCs w:val="22"/>
          <w:vertAlign w:val="superscript"/>
        </w:rPr>
        <w:t>(1/3)3</w:t>
      </w:r>
      <w:r w:rsidRPr="00AB0C89">
        <w:rPr>
          <w:rFonts w:ascii="Times New Roman" w:hAnsi="Times New Roman" w:cs="Helvetica"/>
          <w:i/>
          <w:iCs/>
          <w:color w:val="3B3B3A"/>
          <w:szCs w:val="26"/>
        </w:rPr>
        <w:t xml:space="preserve"> to hold, so (5</w:t>
      </w:r>
      <w:r w:rsidRPr="00AB0C89">
        <w:rPr>
          <w:rFonts w:ascii="Times New Roman" w:hAnsi="Times New Roman" w:cs="Helvetica"/>
          <w:i/>
          <w:iCs/>
          <w:color w:val="3B3B3A"/>
          <w:szCs w:val="22"/>
          <w:vertAlign w:val="superscript"/>
        </w:rPr>
        <w:t>1/3</w:t>
      </w:r>
      <w:r w:rsidRPr="00AB0C89">
        <w:rPr>
          <w:rFonts w:ascii="Times New Roman" w:hAnsi="Times New Roman" w:cs="Helvetica"/>
          <w:i/>
          <w:iCs/>
          <w:color w:val="3B3B3A"/>
          <w:szCs w:val="26"/>
        </w:rPr>
        <w:t>)</w:t>
      </w:r>
      <w:r w:rsidRPr="00AB0C89">
        <w:rPr>
          <w:rFonts w:ascii="Times New Roman" w:hAnsi="Times New Roman" w:cs="Helvetica"/>
          <w:i/>
          <w:iCs/>
          <w:color w:val="3B3B3A"/>
          <w:szCs w:val="22"/>
          <w:vertAlign w:val="superscript"/>
        </w:rPr>
        <w:t>3</w:t>
      </w:r>
      <w:r w:rsidRPr="00AB0C89">
        <w:rPr>
          <w:rFonts w:ascii="Times New Roman" w:hAnsi="Times New Roman" w:cs="Helvetica"/>
          <w:i/>
          <w:iCs/>
          <w:color w:val="3B3B3A"/>
          <w:szCs w:val="26"/>
        </w:rPr>
        <w:t xml:space="preserve"> must equal 5.</w:t>
      </w:r>
    </w:p>
    <w:p w:rsidR="00246666" w:rsidRPr="00AB0C89" w:rsidRDefault="00246666" w:rsidP="00246666">
      <w:pPr>
        <w:rPr>
          <w:rFonts w:ascii="Times New Roman" w:hAnsi="Times New Roman" w:cs="Helvetica"/>
          <w:color w:val="3B3B3A"/>
          <w:szCs w:val="26"/>
        </w:rPr>
      </w:pPr>
      <w:proofErr w:type="gramStart"/>
      <w:r w:rsidRPr="00AB0C89">
        <w:rPr>
          <w:rFonts w:ascii="Times New Roman" w:hAnsi="Times New Roman" w:cs="Helvetica"/>
          <w:color w:val="7B2410"/>
          <w:szCs w:val="26"/>
        </w:rPr>
        <w:t>N-RN.2.</w:t>
      </w:r>
      <w:r w:rsidRPr="00AB0C89">
        <w:rPr>
          <w:rFonts w:ascii="Times New Roman" w:hAnsi="Times New Roman" w:cs="Helvetica"/>
          <w:color w:val="3B3B3A"/>
          <w:szCs w:val="26"/>
        </w:rPr>
        <w:t xml:space="preserve"> Rewrite expressions involving radicals and rational exponents using the properties of exponents.</w:t>
      </w:r>
      <w:proofErr w:type="gramEnd"/>
    </w:p>
    <w:p w:rsidR="00E6040A" w:rsidRPr="00AB0C89" w:rsidRDefault="00E6040A" w:rsidP="00246666">
      <w:pPr>
        <w:rPr>
          <w:rFonts w:ascii="Times New Roman" w:hAnsi="Times New Roman"/>
        </w:rPr>
      </w:pPr>
    </w:p>
    <w:p w:rsidR="00246666" w:rsidRPr="00AB0C89" w:rsidRDefault="00246666" w:rsidP="00246666">
      <w:pPr>
        <w:widowControl w:val="0"/>
        <w:numPr>
          <w:ilvl w:val="0"/>
          <w:numId w:val="24"/>
        </w:numPr>
        <w:tabs>
          <w:tab w:val="left" w:pos="220"/>
          <w:tab w:val="left" w:pos="720"/>
        </w:tabs>
        <w:autoSpaceDE w:val="0"/>
        <w:autoSpaceDN w:val="0"/>
        <w:adjustRightInd w:val="0"/>
        <w:spacing w:after="200" w:line="320" w:lineRule="atLeast"/>
        <w:ind w:left="720" w:hanging="720"/>
        <w:rPr>
          <w:rFonts w:ascii="Times New Roman" w:hAnsi="Times New Roman" w:cs="Helvetica"/>
          <w:color w:val="3B3B3A"/>
          <w:szCs w:val="26"/>
        </w:rPr>
      </w:pPr>
      <w:r w:rsidRPr="00AB0C89">
        <w:rPr>
          <w:rFonts w:ascii="Times New Roman" w:hAnsi="Times New Roman" w:cs="Helvetica"/>
          <w:color w:val="7B2410"/>
          <w:szCs w:val="26"/>
        </w:rPr>
        <w:t>N-Q.1.</w:t>
      </w:r>
      <w:r w:rsidRPr="00AB0C89">
        <w:rPr>
          <w:rFonts w:ascii="Times New Roman" w:hAnsi="Times New Roman" w:cs="Helvetica"/>
          <w:color w:val="3B3B3A"/>
          <w:szCs w:val="26"/>
        </w:rPr>
        <w:t xml:space="preserve"> Use units as a way to understand problems and to guide the solution of multi-step problems; choose and interpret units consistently in formulas; choose and interpret the scale and the origin in graphs and data displays.</w:t>
      </w:r>
    </w:p>
    <w:p w:rsidR="00246666" w:rsidRPr="00AB0C89" w:rsidRDefault="00246666" w:rsidP="00246666">
      <w:pPr>
        <w:widowControl w:val="0"/>
        <w:numPr>
          <w:ilvl w:val="0"/>
          <w:numId w:val="24"/>
        </w:numPr>
        <w:tabs>
          <w:tab w:val="left" w:pos="220"/>
          <w:tab w:val="left" w:pos="720"/>
        </w:tabs>
        <w:autoSpaceDE w:val="0"/>
        <w:autoSpaceDN w:val="0"/>
        <w:adjustRightInd w:val="0"/>
        <w:spacing w:after="200" w:line="320" w:lineRule="atLeast"/>
        <w:ind w:left="720" w:hanging="720"/>
        <w:rPr>
          <w:rFonts w:ascii="Times New Roman" w:hAnsi="Times New Roman" w:cs="Helvetica"/>
          <w:color w:val="3B3B3A"/>
          <w:szCs w:val="26"/>
        </w:rPr>
      </w:pPr>
      <w:r w:rsidRPr="00AB0C89">
        <w:rPr>
          <w:rFonts w:ascii="Times New Roman" w:hAnsi="Times New Roman" w:cs="Helvetica"/>
          <w:color w:val="7B2410"/>
          <w:szCs w:val="26"/>
        </w:rPr>
        <w:t>N-Q.2.</w:t>
      </w:r>
      <w:r w:rsidRPr="00AB0C89">
        <w:rPr>
          <w:rFonts w:ascii="Times New Roman" w:hAnsi="Times New Roman" w:cs="Helvetica"/>
          <w:color w:val="3B3B3A"/>
          <w:szCs w:val="26"/>
        </w:rPr>
        <w:t xml:space="preserve"> Define appropriate quantities for the purpose of descriptive modeling.</w:t>
      </w:r>
    </w:p>
    <w:p w:rsidR="00B63064" w:rsidRPr="00AB0C89" w:rsidRDefault="00246666" w:rsidP="00B63064">
      <w:pPr>
        <w:rPr>
          <w:rFonts w:ascii="Times New Roman" w:hAnsi="Times New Roman"/>
          <w:i/>
        </w:rPr>
      </w:pPr>
      <w:r w:rsidRPr="00AB0C89">
        <w:rPr>
          <w:rFonts w:ascii="Times New Roman" w:hAnsi="Times New Roman" w:cs="Helvetica"/>
          <w:color w:val="7B2410"/>
          <w:szCs w:val="26"/>
        </w:rPr>
        <w:t>N-Q.3.</w:t>
      </w:r>
      <w:r w:rsidRPr="00AB0C89">
        <w:rPr>
          <w:rFonts w:ascii="Times New Roman" w:hAnsi="Times New Roman" w:cs="Helvetica"/>
          <w:color w:val="3B3B3A"/>
          <w:szCs w:val="26"/>
        </w:rPr>
        <w:t xml:space="preserve"> Choose a level of accuracy appropriate to limitations on measurement when reporting quantities</w:t>
      </w:r>
    </w:p>
    <w:p w:rsidR="00B63064" w:rsidRPr="00AB0C89" w:rsidRDefault="00B63064" w:rsidP="00B63064">
      <w:pPr>
        <w:rPr>
          <w:rFonts w:ascii="Times New Roman" w:hAnsi="Times New Roman"/>
          <w:i/>
        </w:rPr>
      </w:pPr>
    </w:p>
    <w:p w:rsidR="00B63064" w:rsidRPr="00AB0C89" w:rsidRDefault="00B63064" w:rsidP="00B63064">
      <w:pPr>
        <w:rPr>
          <w:rFonts w:ascii="Times New Roman" w:hAnsi="Times New Roman"/>
          <w:b/>
        </w:rPr>
      </w:pPr>
      <w:r w:rsidRPr="00AB0C89">
        <w:rPr>
          <w:rFonts w:ascii="Times New Roman" w:hAnsi="Times New Roman"/>
          <w:i/>
        </w:rPr>
        <w:t xml:space="preserve">Core ASCA Standards and core state academic standards will address </w:t>
      </w:r>
      <w:r w:rsidRPr="00AB0C89">
        <w:rPr>
          <w:rFonts w:ascii="Times New Roman" w:hAnsi="Times New Roman"/>
          <w:b/>
        </w:rPr>
        <w:t>Competent #2:3</w:t>
      </w:r>
      <w:r w:rsidRPr="00AB0C89">
        <w:rPr>
          <w:rFonts w:ascii="Times New Roman" w:hAnsi="Times New Roman"/>
          <w:i/>
        </w:rPr>
        <w:t xml:space="preserve"> on the </w:t>
      </w:r>
      <w:proofErr w:type="spellStart"/>
      <w:r w:rsidRPr="00AB0C89">
        <w:rPr>
          <w:rFonts w:ascii="Times New Roman" w:hAnsi="Times New Roman"/>
          <w:i/>
        </w:rPr>
        <w:t>Livetext</w:t>
      </w:r>
      <w:proofErr w:type="spellEnd"/>
      <w:r w:rsidRPr="00AB0C89">
        <w:rPr>
          <w:rFonts w:ascii="Times New Roman" w:hAnsi="Times New Roman"/>
          <w:i/>
        </w:rPr>
        <w:t xml:space="preserve"> template:  </w:t>
      </w:r>
      <w:r w:rsidRPr="00AB0C89">
        <w:rPr>
          <w:rFonts w:ascii="Times New Roman" w:hAnsi="Times New Roman"/>
          <w:b/>
        </w:rPr>
        <w:t>Student identifies ASCA Standards and core academic state standards (you may choose the state) covered in session #1 and session #2.</w:t>
      </w:r>
    </w:p>
    <w:p w:rsidR="00B63064" w:rsidRPr="00AB0C89" w:rsidRDefault="00B63064" w:rsidP="00B63064">
      <w:pPr>
        <w:rPr>
          <w:rFonts w:ascii="Times New Roman" w:hAnsi="Times New Roman"/>
          <w:b/>
        </w:rPr>
      </w:pPr>
    </w:p>
    <w:p w:rsidR="002638FC" w:rsidRPr="00AB0C89" w:rsidRDefault="00B63064" w:rsidP="002638FC">
      <w:pPr>
        <w:rPr>
          <w:rFonts w:ascii="Times New Roman" w:hAnsi="Times New Roman"/>
          <w:i/>
        </w:rPr>
      </w:pPr>
      <w:r w:rsidRPr="00AB0C89">
        <w:rPr>
          <w:rFonts w:ascii="Times New Roman" w:hAnsi="Times New Roman"/>
          <w:b/>
        </w:rPr>
        <w:t>Objectives:</w:t>
      </w:r>
      <w:r w:rsidRPr="00AB0C89">
        <w:rPr>
          <w:rFonts w:ascii="Times New Roman" w:hAnsi="Times New Roman"/>
        </w:rPr>
        <w:t xml:space="preserve"> </w:t>
      </w:r>
    </w:p>
    <w:p w:rsidR="006717ED" w:rsidRPr="00AB0C89" w:rsidRDefault="006717ED" w:rsidP="006717ED">
      <w:pPr>
        <w:spacing w:before="100" w:beforeAutospacing="1" w:after="100" w:afterAutospacing="1"/>
        <w:rPr>
          <w:rFonts w:ascii="Times New Roman" w:eastAsia="Times New Roman" w:hAnsi="Times New Roman"/>
        </w:rPr>
      </w:pPr>
      <w:r w:rsidRPr="00AB0C89">
        <w:rPr>
          <w:rFonts w:ascii="Times New Roman" w:eastAsia="Times New Roman" w:hAnsi="Times New Roman"/>
        </w:rPr>
        <w:t>1. During the period of the group meetings, student will bring up grades in each class by at least ten percent.</w:t>
      </w:r>
    </w:p>
    <w:p w:rsidR="006717ED" w:rsidRPr="00AB0C89" w:rsidRDefault="006717ED" w:rsidP="006717ED">
      <w:pPr>
        <w:spacing w:before="100" w:beforeAutospacing="1" w:after="100" w:afterAutospacing="1"/>
        <w:rPr>
          <w:rFonts w:ascii="Times New Roman" w:eastAsia="Times New Roman" w:hAnsi="Times New Roman"/>
        </w:rPr>
      </w:pPr>
      <w:r w:rsidRPr="00AB0C89">
        <w:rPr>
          <w:rFonts w:ascii="Times New Roman" w:eastAsia="Times New Roman" w:hAnsi="Times New Roman"/>
        </w:rPr>
        <w:t>2. Student will schedule and attend one help session a week with math teacher to gain better understanding of material, and complete all homework assignments in mathematics.</w:t>
      </w:r>
    </w:p>
    <w:p w:rsidR="002638FC" w:rsidRPr="00AB0C89" w:rsidRDefault="00B63064" w:rsidP="00B63064">
      <w:pPr>
        <w:autoSpaceDE w:val="0"/>
        <w:autoSpaceDN w:val="0"/>
        <w:adjustRightInd w:val="0"/>
        <w:rPr>
          <w:rFonts w:ascii="Times New Roman" w:hAnsi="Times New Roman"/>
        </w:rPr>
      </w:pPr>
      <w:r w:rsidRPr="00AB0C89">
        <w:rPr>
          <w:rFonts w:ascii="Times New Roman" w:hAnsi="Times New Roman"/>
          <w:b/>
          <w:bCs/>
        </w:rPr>
        <w:t>Assessments</w:t>
      </w:r>
      <w:r w:rsidRPr="00AB0C89">
        <w:rPr>
          <w:rFonts w:ascii="Times New Roman" w:hAnsi="Times New Roman"/>
        </w:rPr>
        <w:t xml:space="preserve">: </w:t>
      </w:r>
    </w:p>
    <w:p w:rsidR="00D8197A" w:rsidRPr="00AB0C89" w:rsidRDefault="006717ED" w:rsidP="00B63064">
      <w:pPr>
        <w:autoSpaceDE w:val="0"/>
        <w:autoSpaceDN w:val="0"/>
        <w:adjustRightInd w:val="0"/>
        <w:rPr>
          <w:rFonts w:ascii="Times New Roman" w:eastAsia="Times New Roman" w:hAnsi="Times New Roman"/>
        </w:rPr>
      </w:pPr>
      <w:r w:rsidRPr="00AB0C89">
        <w:rPr>
          <w:rFonts w:ascii="Times New Roman" w:eastAsia="Times New Roman" w:hAnsi="Times New Roman"/>
        </w:rPr>
        <w:t xml:space="preserve">Students would participate in an initial course pre-assessment survey.  The survey would explore student’s beliefs and view of why they are or are not able to succeed with schoolwork.  Counselor </w:t>
      </w:r>
      <w:r w:rsidR="00D8197A" w:rsidRPr="00AB0C89">
        <w:rPr>
          <w:rFonts w:ascii="Times New Roman" w:eastAsia="Times New Roman" w:hAnsi="Times New Roman"/>
        </w:rPr>
        <w:t xml:space="preserve">would use this information to continue facilitation for the remainder of group work. </w:t>
      </w:r>
      <w:r w:rsidR="00246666" w:rsidRPr="00AB0C89">
        <w:rPr>
          <w:rFonts w:ascii="Times New Roman" w:eastAsia="Times New Roman" w:hAnsi="Times New Roman"/>
        </w:rPr>
        <w:t xml:space="preserve"> Coun</w:t>
      </w:r>
      <w:r w:rsidR="006719CD" w:rsidRPr="00AB0C89">
        <w:rPr>
          <w:rFonts w:ascii="Times New Roman" w:eastAsia="Times New Roman" w:hAnsi="Times New Roman"/>
        </w:rPr>
        <w:t>s</w:t>
      </w:r>
      <w:r w:rsidR="00246666" w:rsidRPr="00AB0C89">
        <w:rPr>
          <w:rFonts w:ascii="Times New Roman" w:eastAsia="Times New Roman" w:hAnsi="Times New Roman"/>
        </w:rPr>
        <w:t>elor will use data from surveys to help understand math concepts in standards.</w:t>
      </w:r>
      <w:r w:rsidR="00D8197A" w:rsidRPr="00AB0C89">
        <w:rPr>
          <w:rFonts w:ascii="Times New Roman" w:eastAsia="Times New Roman" w:hAnsi="Times New Roman"/>
        </w:rPr>
        <w:t xml:space="preserve"> There would be a follow-up post assessment given at the final session.</w:t>
      </w:r>
      <w:r w:rsidR="002A457F" w:rsidRPr="00AB0C89">
        <w:rPr>
          <w:rFonts w:ascii="Times New Roman" w:eastAsia="Times New Roman" w:hAnsi="Times New Roman"/>
        </w:rPr>
        <w:tab/>
      </w:r>
    </w:p>
    <w:p w:rsidR="00D8197A" w:rsidRPr="00AB0C89" w:rsidRDefault="00D8197A" w:rsidP="00B63064">
      <w:pPr>
        <w:autoSpaceDE w:val="0"/>
        <w:autoSpaceDN w:val="0"/>
        <w:adjustRightInd w:val="0"/>
        <w:rPr>
          <w:rFonts w:ascii="Times New Roman" w:eastAsia="Times New Roman" w:hAnsi="Times New Roman"/>
        </w:rPr>
      </w:pPr>
    </w:p>
    <w:p w:rsidR="006717ED" w:rsidRPr="00AB0C89" w:rsidRDefault="00D8197A" w:rsidP="00B63064">
      <w:pPr>
        <w:autoSpaceDE w:val="0"/>
        <w:autoSpaceDN w:val="0"/>
        <w:adjustRightInd w:val="0"/>
        <w:rPr>
          <w:rFonts w:ascii="Times New Roman" w:eastAsia="Times New Roman" w:hAnsi="Times New Roman"/>
        </w:rPr>
      </w:pPr>
      <w:r w:rsidRPr="00AB0C89">
        <w:rPr>
          <w:rFonts w:ascii="Times New Roman" w:eastAsia="Times New Roman" w:hAnsi="Times New Roman"/>
        </w:rPr>
        <w:t>The counselor would also assess through observation of the beliefs and attitudes of students during this initial session.</w:t>
      </w:r>
    </w:p>
    <w:p w:rsidR="00B63064" w:rsidRPr="00AB0C89" w:rsidRDefault="00B63064" w:rsidP="00B63064">
      <w:pPr>
        <w:autoSpaceDE w:val="0"/>
        <w:autoSpaceDN w:val="0"/>
        <w:adjustRightInd w:val="0"/>
        <w:rPr>
          <w:rFonts w:ascii="Times New Roman" w:hAnsi="Times New Roman"/>
          <w:i/>
        </w:rPr>
      </w:pPr>
    </w:p>
    <w:p w:rsidR="003B260D" w:rsidRPr="00AB0C89" w:rsidRDefault="00B63064" w:rsidP="00B63064">
      <w:pPr>
        <w:autoSpaceDE w:val="0"/>
        <w:autoSpaceDN w:val="0"/>
        <w:adjustRightInd w:val="0"/>
        <w:rPr>
          <w:rFonts w:ascii="Times New Roman" w:hAnsi="Times New Roman"/>
        </w:rPr>
      </w:pPr>
      <w:r w:rsidRPr="00AB0C89">
        <w:rPr>
          <w:rFonts w:ascii="Times New Roman" w:hAnsi="Times New Roman"/>
          <w:b/>
          <w:bCs/>
        </w:rPr>
        <w:t xml:space="preserve">Procedures/ Instructional Strategy: </w:t>
      </w:r>
      <w:r w:rsidRPr="00AB0C89">
        <w:rPr>
          <w:rFonts w:ascii="Times New Roman" w:hAnsi="Times New Roman"/>
        </w:rPr>
        <w:t xml:space="preserve"> </w:t>
      </w:r>
    </w:p>
    <w:p w:rsidR="00D8197A" w:rsidRPr="00AB0C89" w:rsidRDefault="00D8197A" w:rsidP="00B63064">
      <w:pPr>
        <w:autoSpaceDE w:val="0"/>
        <w:autoSpaceDN w:val="0"/>
        <w:adjustRightInd w:val="0"/>
        <w:rPr>
          <w:rFonts w:ascii="Times New Roman" w:eastAsia="Times New Roman" w:hAnsi="Times New Roman"/>
        </w:rPr>
      </w:pPr>
      <w:r w:rsidRPr="00AB0C89">
        <w:rPr>
          <w:rFonts w:ascii="Times New Roman" w:eastAsia="Times New Roman" w:hAnsi="Times New Roman"/>
        </w:rPr>
        <w:t>1. School counselor w</w:t>
      </w:r>
      <w:r w:rsidR="0007537B" w:rsidRPr="00AB0C89">
        <w:rPr>
          <w:rFonts w:ascii="Times New Roman" w:eastAsia="Times New Roman" w:hAnsi="Times New Roman"/>
        </w:rPr>
        <w:t>ill</w:t>
      </w:r>
      <w:r w:rsidRPr="00AB0C89">
        <w:rPr>
          <w:rFonts w:ascii="Times New Roman" w:eastAsia="Times New Roman" w:hAnsi="Times New Roman"/>
        </w:rPr>
        <w:t xml:space="preserve"> introduce him or herself, and ask students to go around and say their name</w:t>
      </w:r>
      <w:r w:rsidR="00FB1DF1" w:rsidRPr="00AB0C89">
        <w:rPr>
          <w:rFonts w:ascii="Times New Roman" w:eastAsia="Times New Roman" w:hAnsi="Times New Roman"/>
        </w:rPr>
        <w:t>,</w:t>
      </w:r>
      <w:r w:rsidRPr="00AB0C89">
        <w:rPr>
          <w:rFonts w:ascii="Times New Roman" w:eastAsia="Times New Roman" w:hAnsi="Times New Roman"/>
        </w:rPr>
        <w:t xml:space="preserve"> grade level</w:t>
      </w:r>
      <w:r w:rsidR="00FB1DF1" w:rsidRPr="00AB0C89">
        <w:rPr>
          <w:rFonts w:ascii="Times New Roman" w:eastAsia="Times New Roman" w:hAnsi="Times New Roman"/>
        </w:rPr>
        <w:t>, and one thing they like about school</w:t>
      </w:r>
      <w:r w:rsidRPr="00AB0C89">
        <w:rPr>
          <w:rFonts w:ascii="Times New Roman" w:eastAsia="Times New Roman" w:hAnsi="Times New Roman"/>
        </w:rPr>
        <w:t>.</w:t>
      </w:r>
    </w:p>
    <w:p w:rsidR="00D8197A" w:rsidRPr="00AB0C89" w:rsidRDefault="00D8197A" w:rsidP="00B63064">
      <w:pPr>
        <w:autoSpaceDE w:val="0"/>
        <w:autoSpaceDN w:val="0"/>
        <w:adjustRightInd w:val="0"/>
        <w:rPr>
          <w:rFonts w:ascii="Times New Roman" w:eastAsia="Times New Roman" w:hAnsi="Times New Roman"/>
        </w:rPr>
      </w:pPr>
      <w:r w:rsidRPr="00AB0C89">
        <w:rPr>
          <w:rFonts w:ascii="Times New Roman" w:eastAsia="Times New Roman" w:hAnsi="Times New Roman"/>
        </w:rPr>
        <w:t>2. Counselor w</w:t>
      </w:r>
      <w:r w:rsidR="0007537B" w:rsidRPr="00AB0C89">
        <w:rPr>
          <w:rFonts w:ascii="Times New Roman" w:eastAsia="Times New Roman" w:hAnsi="Times New Roman"/>
        </w:rPr>
        <w:t>ill</w:t>
      </w:r>
      <w:r w:rsidRPr="00AB0C89">
        <w:rPr>
          <w:rFonts w:ascii="Times New Roman" w:eastAsia="Times New Roman" w:hAnsi="Times New Roman"/>
        </w:rPr>
        <w:t xml:space="preserve"> set up </w:t>
      </w:r>
      <w:r w:rsidR="00864A71" w:rsidRPr="00AB0C89">
        <w:rPr>
          <w:rFonts w:ascii="Times New Roman" w:eastAsia="Times New Roman" w:hAnsi="Times New Roman"/>
        </w:rPr>
        <w:t xml:space="preserve">guide students to help setup </w:t>
      </w:r>
      <w:r w:rsidRPr="00AB0C89">
        <w:rPr>
          <w:rFonts w:ascii="Times New Roman" w:eastAsia="Times New Roman" w:hAnsi="Times New Roman"/>
        </w:rPr>
        <w:t>guidelines for the group’s time together.  There will be an explanation of confidentiality, respecting each other, and establishing group norms.</w:t>
      </w:r>
    </w:p>
    <w:p w:rsidR="00FB1DF1" w:rsidRPr="00AB0C89" w:rsidRDefault="00D8197A" w:rsidP="00B63064">
      <w:pPr>
        <w:autoSpaceDE w:val="0"/>
        <w:autoSpaceDN w:val="0"/>
        <w:adjustRightInd w:val="0"/>
        <w:rPr>
          <w:rFonts w:ascii="Times New Roman" w:eastAsia="Times New Roman" w:hAnsi="Times New Roman"/>
        </w:rPr>
      </w:pPr>
      <w:r w:rsidRPr="00AB0C89">
        <w:rPr>
          <w:rFonts w:ascii="Times New Roman" w:eastAsia="Times New Roman" w:hAnsi="Times New Roman"/>
        </w:rPr>
        <w:t xml:space="preserve">3.  </w:t>
      </w:r>
      <w:r w:rsidR="00FB1DF1" w:rsidRPr="00AB0C89">
        <w:rPr>
          <w:rFonts w:ascii="Times New Roman" w:eastAsia="Times New Roman" w:hAnsi="Times New Roman"/>
        </w:rPr>
        <w:t>Counselor will explain that we are here to discuss ways that we are able to do well in school and why it is important.</w:t>
      </w:r>
    </w:p>
    <w:p w:rsidR="00FB1DF1" w:rsidRPr="00AB0C89" w:rsidRDefault="00FB1DF1" w:rsidP="00B63064">
      <w:pPr>
        <w:autoSpaceDE w:val="0"/>
        <w:autoSpaceDN w:val="0"/>
        <w:adjustRightInd w:val="0"/>
        <w:rPr>
          <w:rFonts w:ascii="Times New Roman" w:eastAsia="Times New Roman" w:hAnsi="Times New Roman"/>
        </w:rPr>
      </w:pPr>
      <w:r w:rsidRPr="00AB0C89">
        <w:rPr>
          <w:rFonts w:ascii="Times New Roman" w:eastAsia="Times New Roman" w:hAnsi="Times New Roman"/>
        </w:rPr>
        <w:t>4.  Counselor will ask students and lead discussion about why it is important to succeed in school.</w:t>
      </w:r>
    </w:p>
    <w:p w:rsidR="00FB1DF1" w:rsidRPr="00AB0C89" w:rsidRDefault="00FB1DF1" w:rsidP="00B63064">
      <w:pPr>
        <w:autoSpaceDE w:val="0"/>
        <w:autoSpaceDN w:val="0"/>
        <w:adjustRightInd w:val="0"/>
        <w:rPr>
          <w:rFonts w:ascii="Times New Roman" w:eastAsia="Times New Roman" w:hAnsi="Times New Roman"/>
        </w:rPr>
      </w:pPr>
      <w:r w:rsidRPr="00AB0C89">
        <w:rPr>
          <w:rFonts w:ascii="Times New Roman" w:eastAsia="Times New Roman" w:hAnsi="Times New Roman"/>
        </w:rPr>
        <w:t>5.  Counselor will lead discussion about ways we can make more of an effort with our schoolwork.</w:t>
      </w:r>
    </w:p>
    <w:p w:rsidR="00FB1DF1" w:rsidRPr="00AB0C89" w:rsidRDefault="00FB1DF1" w:rsidP="00B63064">
      <w:pPr>
        <w:autoSpaceDE w:val="0"/>
        <w:autoSpaceDN w:val="0"/>
        <w:adjustRightInd w:val="0"/>
        <w:rPr>
          <w:rFonts w:ascii="Times New Roman" w:eastAsia="Times New Roman" w:hAnsi="Times New Roman"/>
        </w:rPr>
      </w:pPr>
      <w:r w:rsidRPr="00AB0C89">
        <w:rPr>
          <w:rFonts w:ascii="Times New Roman" w:eastAsia="Times New Roman" w:hAnsi="Times New Roman"/>
        </w:rPr>
        <w:t>6.  Counselor will prevent idea to students to challenge them to bring up their grades in all classes by one grade level.  The first step with this will be to schedule and attend a weekly help session with their math teacher.</w:t>
      </w:r>
    </w:p>
    <w:p w:rsidR="00F34293" w:rsidRPr="00AB0C89" w:rsidRDefault="00FB1DF1" w:rsidP="00B63064">
      <w:pPr>
        <w:autoSpaceDE w:val="0"/>
        <w:autoSpaceDN w:val="0"/>
        <w:adjustRightInd w:val="0"/>
        <w:rPr>
          <w:rFonts w:ascii="Times New Roman" w:hAnsi="Times New Roman"/>
        </w:rPr>
      </w:pPr>
      <w:r w:rsidRPr="00AB0C89">
        <w:rPr>
          <w:rFonts w:ascii="Times New Roman" w:eastAsia="Times New Roman" w:hAnsi="Times New Roman"/>
        </w:rPr>
        <w:t>7.  End by everyone saying something they are excited or hopeful for.</w:t>
      </w:r>
    </w:p>
    <w:p w:rsidR="00F34293" w:rsidRPr="00AB0C89" w:rsidRDefault="00F34293" w:rsidP="00B63064">
      <w:pPr>
        <w:autoSpaceDE w:val="0"/>
        <w:autoSpaceDN w:val="0"/>
        <w:adjustRightInd w:val="0"/>
        <w:rPr>
          <w:rFonts w:ascii="Times New Roman" w:hAnsi="Times New Roman"/>
        </w:rPr>
      </w:pPr>
    </w:p>
    <w:p w:rsidR="008B627F" w:rsidRPr="00AB0C89" w:rsidRDefault="00B63064" w:rsidP="008B627F">
      <w:pPr>
        <w:autoSpaceDE w:val="0"/>
        <w:autoSpaceDN w:val="0"/>
        <w:adjustRightInd w:val="0"/>
        <w:rPr>
          <w:rFonts w:ascii="Times New Roman" w:hAnsi="Times New Roman"/>
          <w:i/>
        </w:rPr>
      </w:pPr>
      <w:r w:rsidRPr="00AB0C89">
        <w:rPr>
          <w:rFonts w:ascii="Times New Roman" w:hAnsi="Times New Roman"/>
          <w:b/>
        </w:rPr>
        <w:t xml:space="preserve">Homework/ </w:t>
      </w:r>
      <w:proofErr w:type="spellStart"/>
      <w:r w:rsidRPr="00AB0C89">
        <w:rPr>
          <w:rFonts w:ascii="Times New Roman" w:hAnsi="Times New Roman"/>
          <w:b/>
        </w:rPr>
        <w:t>Ownwork</w:t>
      </w:r>
      <w:proofErr w:type="spellEnd"/>
      <w:r w:rsidRPr="00AB0C89">
        <w:rPr>
          <w:rFonts w:ascii="Times New Roman" w:hAnsi="Times New Roman"/>
        </w:rPr>
        <w:t xml:space="preserve">: </w:t>
      </w:r>
    </w:p>
    <w:p w:rsidR="008B627F" w:rsidRPr="00AB0C89" w:rsidRDefault="008B627F" w:rsidP="008B627F">
      <w:pPr>
        <w:autoSpaceDE w:val="0"/>
        <w:autoSpaceDN w:val="0"/>
        <w:adjustRightInd w:val="0"/>
        <w:rPr>
          <w:rFonts w:ascii="Times New Roman" w:hAnsi="Times New Roman"/>
        </w:rPr>
      </w:pPr>
      <w:r w:rsidRPr="00AB0C89">
        <w:rPr>
          <w:rFonts w:ascii="Times New Roman" w:hAnsi="Times New Roman"/>
        </w:rPr>
        <w:t>No initial homework.</w:t>
      </w:r>
    </w:p>
    <w:p w:rsidR="00B63064" w:rsidRPr="00AB0C89" w:rsidRDefault="00B63064" w:rsidP="008B627F">
      <w:pPr>
        <w:autoSpaceDE w:val="0"/>
        <w:autoSpaceDN w:val="0"/>
        <w:adjustRightInd w:val="0"/>
        <w:rPr>
          <w:rFonts w:ascii="Times New Roman" w:hAnsi="Times New Roman"/>
          <w:b/>
        </w:rPr>
      </w:pPr>
    </w:p>
    <w:p w:rsidR="00FB1DF1" w:rsidRPr="00AB0C89" w:rsidRDefault="00B63064" w:rsidP="00B63064">
      <w:pPr>
        <w:rPr>
          <w:rFonts w:ascii="Times New Roman" w:hAnsi="Times New Roman"/>
          <w:i/>
        </w:rPr>
      </w:pPr>
      <w:r w:rsidRPr="00AB0C89">
        <w:rPr>
          <w:rFonts w:ascii="Times New Roman" w:hAnsi="Times New Roman"/>
          <w:b/>
        </w:rPr>
        <w:t>Group Stage and Emerging Issues</w:t>
      </w:r>
      <w:r w:rsidRPr="00AB0C89">
        <w:rPr>
          <w:rFonts w:ascii="Times New Roman" w:hAnsi="Times New Roman"/>
          <w:b/>
          <w:i/>
        </w:rPr>
        <w:t xml:space="preserve">: </w:t>
      </w:r>
    </w:p>
    <w:p w:rsidR="00FB1DF1" w:rsidRPr="00AB0C89" w:rsidRDefault="00FB1DF1" w:rsidP="00B63064">
      <w:pPr>
        <w:rPr>
          <w:rFonts w:ascii="Times New Roman" w:hAnsi="Times New Roman"/>
        </w:rPr>
      </w:pPr>
      <w:r w:rsidRPr="00AB0C89">
        <w:rPr>
          <w:rFonts w:ascii="Times New Roman" w:hAnsi="Times New Roman"/>
        </w:rPr>
        <w:t xml:space="preserve">This first session occurs during the initial stage of the group process.  </w:t>
      </w:r>
      <w:r w:rsidR="000359AD" w:rsidRPr="00AB0C89">
        <w:rPr>
          <w:rFonts w:ascii="Times New Roman" w:hAnsi="Times New Roman"/>
        </w:rPr>
        <w:t>Groups</w:t>
      </w:r>
      <w:r w:rsidRPr="00AB0C89">
        <w:rPr>
          <w:rFonts w:ascii="Times New Roman" w:hAnsi="Times New Roman"/>
        </w:rPr>
        <w:t xml:space="preserve"> in the initial stage may </w:t>
      </w:r>
      <w:r w:rsidR="000359AD" w:rsidRPr="00AB0C89">
        <w:rPr>
          <w:rFonts w:ascii="Times New Roman" w:hAnsi="Times New Roman"/>
        </w:rPr>
        <w:t>experience resistance, where students are hesitant to participate and add to the group process.</w:t>
      </w:r>
    </w:p>
    <w:p w:rsidR="00FB1DF1" w:rsidRPr="00AB0C89" w:rsidRDefault="00FB1DF1" w:rsidP="00B63064">
      <w:pPr>
        <w:rPr>
          <w:rFonts w:ascii="Times New Roman" w:hAnsi="Times New Roman"/>
          <w:i/>
        </w:rPr>
      </w:pPr>
    </w:p>
    <w:p w:rsidR="00B63064" w:rsidRPr="00AB0C89" w:rsidRDefault="00B63064" w:rsidP="00B63064">
      <w:pPr>
        <w:rPr>
          <w:rFonts w:ascii="Times New Roman" w:hAnsi="Times New Roman"/>
          <w:b/>
          <w:i/>
        </w:rPr>
      </w:pPr>
    </w:p>
    <w:p w:rsidR="00B63064" w:rsidRPr="00AB0C89" w:rsidRDefault="00B63064" w:rsidP="00B63064">
      <w:pPr>
        <w:pStyle w:val="ListParagraph"/>
        <w:numPr>
          <w:ilvl w:val="0"/>
          <w:numId w:val="20"/>
        </w:numPr>
        <w:tabs>
          <w:tab w:val="left" w:pos="540"/>
          <w:tab w:val="left" w:pos="900"/>
          <w:tab w:val="left" w:pos="1890"/>
        </w:tabs>
        <w:autoSpaceDE w:val="0"/>
        <w:autoSpaceDN w:val="0"/>
        <w:adjustRightInd w:val="0"/>
        <w:spacing w:after="0" w:line="240" w:lineRule="auto"/>
        <w:ind w:left="720"/>
        <w:rPr>
          <w:b/>
          <w:szCs w:val="24"/>
        </w:rPr>
      </w:pPr>
      <w:r w:rsidRPr="00AB0C89">
        <w:rPr>
          <w:b/>
        </w:rPr>
        <w:t xml:space="preserve">Student provides step-by-step process and activities to be covered in session #2 (research support for theoretical orientation and techniques required from at least one scholarly peer reviewed counseling journal, preferably </w:t>
      </w:r>
      <w:proofErr w:type="spellStart"/>
      <w:r w:rsidRPr="00AB0C89">
        <w:rPr>
          <w:b/>
        </w:rPr>
        <w:t>ASCA’s</w:t>
      </w:r>
      <w:proofErr w:type="spellEnd"/>
      <w:r w:rsidRPr="00AB0C89">
        <w:rPr>
          <w:b/>
        </w:rPr>
        <w:t xml:space="preserve"> journal, </w:t>
      </w:r>
      <w:r w:rsidRPr="00AB0C89">
        <w:rPr>
          <w:rStyle w:val="Emphasis"/>
          <w:b/>
          <w:i w:val="0"/>
        </w:rPr>
        <w:t>Professional School Counseling</w:t>
      </w:r>
      <w:r w:rsidRPr="00AB0C89">
        <w:rPr>
          <w:b/>
          <w:i/>
        </w:rPr>
        <w:t xml:space="preserve">. </w:t>
      </w:r>
      <w:r w:rsidRPr="00AB0C89">
        <w:rPr>
          <w:b/>
          <w:szCs w:val="24"/>
        </w:rPr>
        <w:t xml:space="preserve">Include all ancillary materials as section attachments in </w:t>
      </w:r>
      <w:proofErr w:type="spellStart"/>
      <w:r w:rsidRPr="00AB0C89">
        <w:rPr>
          <w:b/>
          <w:szCs w:val="24"/>
        </w:rPr>
        <w:t>Livetext</w:t>
      </w:r>
      <w:proofErr w:type="spellEnd"/>
      <w:r w:rsidRPr="00AB0C89">
        <w:rPr>
          <w:b/>
          <w:szCs w:val="24"/>
        </w:rPr>
        <w:t xml:space="preserve">. Please be specific in the file names you choose so attachments are clearly identified in each section. </w:t>
      </w:r>
    </w:p>
    <w:p w:rsidR="00B63064" w:rsidRPr="00AB0C89" w:rsidRDefault="00B63064" w:rsidP="00B63064">
      <w:pPr>
        <w:rPr>
          <w:rFonts w:ascii="Times New Roman" w:hAnsi="Times New Roman"/>
          <w:i/>
        </w:rPr>
      </w:pPr>
    </w:p>
    <w:p w:rsidR="00B63064" w:rsidRPr="00AB0C89" w:rsidRDefault="00B63064" w:rsidP="00B63064">
      <w:pPr>
        <w:rPr>
          <w:rFonts w:ascii="Times New Roman" w:hAnsi="Times New Roman"/>
        </w:rPr>
      </w:pPr>
      <w:r w:rsidRPr="00AB0C89">
        <w:rPr>
          <w:rFonts w:ascii="Times New Roman" w:hAnsi="Times New Roman"/>
          <w:b/>
        </w:rPr>
        <w:t>Title of Session #2:</w:t>
      </w:r>
      <w:r w:rsidR="000359AD" w:rsidRPr="00AB0C89">
        <w:rPr>
          <w:rFonts w:ascii="Times New Roman" w:hAnsi="Times New Roman"/>
          <w:b/>
        </w:rPr>
        <w:t xml:space="preserve"> </w:t>
      </w:r>
      <w:r w:rsidR="000359AD" w:rsidRPr="00AB0C89">
        <w:rPr>
          <w:rFonts w:ascii="Times New Roman" w:hAnsi="Times New Roman"/>
        </w:rPr>
        <w:t>Beginning the Working Stage</w:t>
      </w:r>
    </w:p>
    <w:p w:rsidR="00B63064" w:rsidRPr="00AB0C89" w:rsidRDefault="00B63064" w:rsidP="00B63064">
      <w:pPr>
        <w:rPr>
          <w:rFonts w:ascii="Times New Roman" w:hAnsi="Times New Roman"/>
          <w:b/>
        </w:rPr>
      </w:pPr>
    </w:p>
    <w:p w:rsidR="006717ED" w:rsidRPr="00AB0C89" w:rsidRDefault="00B63064" w:rsidP="006717ED">
      <w:pPr>
        <w:rPr>
          <w:rFonts w:ascii="Times New Roman" w:hAnsi="Times New Roman"/>
        </w:rPr>
      </w:pPr>
      <w:r w:rsidRPr="00AB0C89">
        <w:rPr>
          <w:rFonts w:ascii="Times New Roman" w:hAnsi="Times New Roman"/>
          <w:b/>
        </w:rPr>
        <w:t xml:space="preserve">Brief Summary of Session: </w:t>
      </w:r>
      <w:r w:rsidR="000359AD" w:rsidRPr="00AB0C89">
        <w:rPr>
          <w:rFonts w:ascii="Times New Roman" w:hAnsi="Times New Roman"/>
        </w:rPr>
        <w:t xml:space="preserve">This session </w:t>
      </w:r>
      <w:r w:rsidR="006717ED" w:rsidRPr="00AB0C89">
        <w:rPr>
          <w:rFonts w:ascii="Times New Roman" w:hAnsi="Times New Roman"/>
        </w:rPr>
        <w:t xml:space="preserve">will </w:t>
      </w:r>
      <w:r w:rsidR="000359AD" w:rsidRPr="00AB0C89">
        <w:rPr>
          <w:rFonts w:ascii="Times New Roman" w:hAnsi="Times New Roman"/>
        </w:rPr>
        <w:t>help</w:t>
      </w:r>
      <w:r w:rsidR="006717ED" w:rsidRPr="00AB0C89">
        <w:rPr>
          <w:rFonts w:ascii="Times New Roman" w:hAnsi="Times New Roman"/>
        </w:rPr>
        <w:t xml:space="preserve"> students </w:t>
      </w:r>
      <w:r w:rsidR="000359AD" w:rsidRPr="00AB0C89">
        <w:rPr>
          <w:rFonts w:ascii="Times New Roman" w:hAnsi="Times New Roman"/>
        </w:rPr>
        <w:t xml:space="preserve">explore their future, </w:t>
      </w:r>
      <w:r w:rsidR="006717ED" w:rsidRPr="00AB0C89">
        <w:rPr>
          <w:rFonts w:ascii="Times New Roman" w:hAnsi="Times New Roman"/>
        </w:rPr>
        <w:t xml:space="preserve">with a reality of what lies ahead if they continue in their current academic path, verses </w:t>
      </w:r>
      <w:r w:rsidR="000359AD" w:rsidRPr="00AB0C89">
        <w:rPr>
          <w:rFonts w:ascii="Times New Roman" w:hAnsi="Times New Roman"/>
        </w:rPr>
        <w:t>increasing their motivation and work level.  Students will be challenged to make and explore future goals.</w:t>
      </w:r>
    </w:p>
    <w:p w:rsidR="00B63064" w:rsidRPr="00AB0C89" w:rsidRDefault="00B63064" w:rsidP="00B63064">
      <w:pPr>
        <w:rPr>
          <w:rFonts w:ascii="Times New Roman" w:hAnsi="Times New Roman"/>
          <w:b/>
        </w:rPr>
      </w:pPr>
    </w:p>
    <w:p w:rsidR="00B63064" w:rsidRPr="00AB0C89" w:rsidRDefault="00B63064" w:rsidP="00B63064">
      <w:pPr>
        <w:rPr>
          <w:rFonts w:ascii="Times New Roman" w:hAnsi="Times New Roman"/>
        </w:rPr>
      </w:pPr>
      <w:r w:rsidRPr="00AB0C89">
        <w:rPr>
          <w:rFonts w:ascii="Times New Roman" w:hAnsi="Times New Roman"/>
          <w:b/>
        </w:rPr>
        <w:t xml:space="preserve">Theoretical Orientation: </w:t>
      </w:r>
      <w:r w:rsidR="000359AD" w:rsidRPr="00AB0C89">
        <w:rPr>
          <w:rFonts w:ascii="Times New Roman" w:hAnsi="Times New Roman"/>
        </w:rPr>
        <w:t>Behavioral/</w:t>
      </w:r>
      <w:r w:rsidR="008F31EE">
        <w:rPr>
          <w:rFonts w:ascii="Times New Roman" w:hAnsi="Times New Roman"/>
        </w:rPr>
        <w:t>Solution-Focused</w:t>
      </w:r>
    </w:p>
    <w:p w:rsidR="00B63064" w:rsidRPr="00AB0C89" w:rsidRDefault="00B63064" w:rsidP="00B63064">
      <w:pPr>
        <w:rPr>
          <w:rFonts w:ascii="Times New Roman" w:hAnsi="Times New Roman"/>
          <w:b/>
        </w:rPr>
      </w:pPr>
    </w:p>
    <w:p w:rsidR="00B63064" w:rsidRPr="00AB0C89" w:rsidRDefault="00B63064" w:rsidP="00B63064">
      <w:pPr>
        <w:rPr>
          <w:rFonts w:ascii="Times New Roman" w:hAnsi="Times New Roman"/>
        </w:rPr>
      </w:pPr>
      <w:r w:rsidRPr="00AB0C89">
        <w:rPr>
          <w:rFonts w:ascii="Times New Roman" w:hAnsi="Times New Roman"/>
          <w:b/>
        </w:rPr>
        <w:t>Specific Group Technique:</w:t>
      </w:r>
      <w:r w:rsidR="000359AD" w:rsidRPr="00AB0C89">
        <w:rPr>
          <w:rFonts w:ascii="Times New Roman" w:hAnsi="Times New Roman"/>
          <w:b/>
        </w:rPr>
        <w:t xml:space="preserve"> </w:t>
      </w:r>
      <w:r w:rsidR="000359AD" w:rsidRPr="00AB0C89">
        <w:rPr>
          <w:rFonts w:ascii="Times New Roman" w:hAnsi="Times New Roman"/>
        </w:rPr>
        <w:t>Positive reinforcement</w:t>
      </w:r>
      <w:r w:rsidR="00902266" w:rsidRPr="00AB0C89">
        <w:rPr>
          <w:rFonts w:ascii="Times New Roman" w:hAnsi="Times New Roman"/>
        </w:rPr>
        <w:t xml:space="preserve">, </w:t>
      </w:r>
      <w:r w:rsidR="000359AD" w:rsidRPr="00AB0C89">
        <w:rPr>
          <w:rFonts w:ascii="Times New Roman" w:hAnsi="Times New Roman"/>
        </w:rPr>
        <w:t>coaching</w:t>
      </w:r>
      <w:r w:rsidR="00902266" w:rsidRPr="00AB0C89">
        <w:rPr>
          <w:rFonts w:ascii="Times New Roman" w:hAnsi="Times New Roman"/>
        </w:rPr>
        <w:t xml:space="preserve">, </w:t>
      </w:r>
      <w:r w:rsidR="00A4459C" w:rsidRPr="00AB0C89">
        <w:rPr>
          <w:rFonts w:ascii="Times New Roman" w:hAnsi="Times New Roman"/>
        </w:rPr>
        <w:t>blocking, reflecting, c</w:t>
      </w:r>
      <w:r w:rsidR="00CA33C4" w:rsidRPr="00AB0C89">
        <w:rPr>
          <w:rFonts w:ascii="Times New Roman" w:hAnsi="Times New Roman"/>
        </w:rPr>
        <w:t>ognitive restructuring.</w:t>
      </w:r>
    </w:p>
    <w:p w:rsidR="00B63064" w:rsidRPr="00AB0C89" w:rsidRDefault="00B63064" w:rsidP="00B63064">
      <w:pPr>
        <w:rPr>
          <w:rFonts w:ascii="Times New Roman" w:hAnsi="Times New Roman"/>
          <w:b/>
        </w:rPr>
      </w:pPr>
    </w:p>
    <w:p w:rsidR="00B63064" w:rsidRPr="00AB0C89" w:rsidRDefault="00B63064" w:rsidP="00B63064">
      <w:pPr>
        <w:rPr>
          <w:rFonts w:ascii="Times New Roman" w:hAnsi="Times New Roman"/>
          <w:i/>
        </w:rPr>
      </w:pPr>
      <w:r w:rsidRPr="00AB0C89">
        <w:rPr>
          <w:rFonts w:ascii="Times New Roman" w:hAnsi="Times New Roman"/>
          <w:b/>
        </w:rPr>
        <w:t xml:space="preserve">Duration: </w:t>
      </w:r>
      <w:r w:rsidR="000359AD" w:rsidRPr="00AB0C89">
        <w:rPr>
          <w:rFonts w:ascii="Times New Roman" w:hAnsi="Times New Roman"/>
        </w:rPr>
        <w:t>30</w:t>
      </w:r>
    </w:p>
    <w:p w:rsidR="00B63064" w:rsidRPr="00AB0C89" w:rsidRDefault="00B63064" w:rsidP="00B63064">
      <w:pPr>
        <w:rPr>
          <w:rFonts w:ascii="Times New Roman" w:hAnsi="Times New Roman"/>
        </w:rPr>
      </w:pPr>
    </w:p>
    <w:p w:rsidR="00E46246" w:rsidRPr="00AB0C89" w:rsidRDefault="00B63064" w:rsidP="00B63064">
      <w:pPr>
        <w:rPr>
          <w:rFonts w:ascii="Times New Roman" w:hAnsi="Times New Roman"/>
          <w:i/>
        </w:rPr>
      </w:pPr>
      <w:r w:rsidRPr="00AB0C89">
        <w:rPr>
          <w:rFonts w:ascii="Times New Roman" w:hAnsi="Times New Roman"/>
          <w:b/>
        </w:rPr>
        <w:t xml:space="preserve">Materials/ Media: </w:t>
      </w:r>
    </w:p>
    <w:p w:rsidR="00E46246" w:rsidRPr="00AB0C89" w:rsidRDefault="00E46246" w:rsidP="00B63064">
      <w:pPr>
        <w:rPr>
          <w:rFonts w:ascii="Times New Roman" w:hAnsi="Times New Roman"/>
        </w:rPr>
      </w:pPr>
      <w:r w:rsidRPr="00AB0C89">
        <w:rPr>
          <w:rFonts w:ascii="Times New Roman" w:hAnsi="Times New Roman"/>
        </w:rPr>
        <w:t>Notebook Paper</w:t>
      </w:r>
    </w:p>
    <w:p w:rsidR="00E46246" w:rsidRPr="00AB0C89" w:rsidRDefault="00E46246" w:rsidP="00B63064">
      <w:pPr>
        <w:rPr>
          <w:rFonts w:ascii="Times New Roman" w:hAnsi="Times New Roman"/>
        </w:rPr>
      </w:pPr>
      <w:r w:rsidRPr="00AB0C89">
        <w:rPr>
          <w:rFonts w:ascii="Times New Roman" w:hAnsi="Times New Roman"/>
        </w:rPr>
        <w:t>Pens</w:t>
      </w:r>
    </w:p>
    <w:p w:rsidR="00B63064" w:rsidRPr="00AB0C89" w:rsidRDefault="00B63064" w:rsidP="00B63064">
      <w:pPr>
        <w:rPr>
          <w:rFonts w:ascii="Times New Roman" w:hAnsi="Times New Roman"/>
          <w:b/>
        </w:rPr>
      </w:pPr>
    </w:p>
    <w:p w:rsidR="00A45F78" w:rsidRPr="00AB0C89" w:rsidRDefault="00B63064" w:rsidP="00B63064">
      <w:pPr>
        <w:rPr>
          <w:rFonts w:ascii="Times New Roman" w:hAnsi="Times New Roman"/>
          <w:i/>
        </w:rPr>
      </w:pPr>
      <w:r w:rsidRPr="00AB0C89">
        <w:rPr>
          <w:rFonts w:ascii="Times New Roman" w:hAnsi="Times New Roman"/>
          <w:b/>
        </w:rPr>
        <w:t>Core ASCA Standard(s):</w:t>
      </w:r>
      <w:r w:rsidRPr="00AB0C89">
        <w:rPr>
          <w:rFonts w:ascii="Times New Roman" w:hAnsi="Times New Roman"/>
        </w:rPr>
        <w:t xml:space="preserve"> </w:t>
      </w:r>
      <w:r w:rsidRPr="00AB0C89">
        <w:rPr>
          <w:rFonts w:ascii="Times New Roman" w:hAnsi="Times New Roman"/>
          <w:i/>
        </w:rPr>
        <w:t>Identify the ASCA Standard(s) covered in session. This should be in list format.</w:t>
      </w:r>
    </w:p>
    <w:p w:rsidR="00A45F78" w:rsidRPr="00AB0C89" w:rsidRDefault="00A45F78" w:rsidP="00A45F78">
      <w:pPr>
        <w:rPr>
          <w:rFonts w:ascii="Times New Roman" w:hAnsi="Times New Roman"/>
          <w:b/>
          <w:bCs/>
        </w:rPr>
      </w:pPr>
      <w:r w:rsidRPr="00AB0C89">
        <w:rPr>
          <w:rFonts w:ascii="Times New Roman" w:hAnsi="Times New Roman"/>
          <w:b/>
          <w:bCs/>
        </w:rPr>
        <w:t>A</w:t>
      </w:r>
      <w:proofErr w:type="gramStart"/>
      <w:r w:rsidRPr="00AB0C89">
        <w:rPr>
          <w:rFonts w:ascii="Times New Roman" w:hAnsi="Times New Roman"/>
          <w:b/>
          <w:bCs/>
        </w:rPr>
        <w:t>:B2</w:t>
      </w:r>
      <w:proofErr w:type="gramEnd"/>
      <w:r w:rsidRPr="00AB0C89">
        <w:rPr>
          <w:rFonts w:ascii="Times New Roman" w:hAnsi="Times New Roman"/>
          <w:b/>
          <w:bCs/>
        </w:rPr>
        <w:t xml:space="preserve"> Plan to Achieve Goals</w:t>
      </w:r>
    </w:p>
    <w:p w:rsidR="00A45F78" w:rsidRPr="00AB0C89" w:rsidRDefault="00A45F78" w:rsidP="00A45F78">
      <w:pPr>
        <w:rPr>
          <w:rFonts w:ascii="Times New Roman" w:hAnsi="Times New Roman"/>
        </w:rPr>
      </w:pPr>
      <w:r w:rsidRPr="00AB0C89">
        <w:rPr>
          <w:rFonts w:ascii="Times New Roman" w:hAnsi="Times New Roman"/>
        </w:rPr>
        <w:t>A</w:t>
      </w:r>
      <w:proofErr w:type="gramStart"/>
      <w:r w:rsidRPr="00AB0C89">
        <w:rPr>
          <w:rFonts w:ascii="Times New Roman" w:hAnsi="Times New Roman"/>
        </w:rPr>
        <w:t>:B2.1</w:t>
      </w:r>
      <w:proofErr w:type="gramEnd"/>
      <w:r w:rsidRPr="00AB0C89">
        <w:rPr>
          <w:rFonts w:ascii="Times New Roman" w:hAnsi="Times New Roman"/>
        </w:rPr>
        <w:t xml:space="preserve"> Establish challenging academic goals in elementary, middle/</w:t>
      </w:r>
    </w:p>
    <w:p w:rsidR="00A45F78" w:rsidRPr="00AB0C89" w:rsidRDefault="00A45F78" w:rsidP="00A45F78">
      <w:pPr>
        <w:rPr>
          <w:rFonts w:ascii="Times New Roman" w:hAnsi="Times New Roman"/>
        </w:rPr>
      </w:pPr>
      <w:proofErr w:type="spellStart"/>
      <w:proofErr w:type="gramStart"/>
      <w:r w:rsidRPr="00AB0C89">
        <w:rPr>
          <w:rFonts w:ascii="Times New Roman" w:hAnsi="Times New Roman"/>
        </w:rPr>
        <w:t>jr</w:t>
      </w:r>
      <w:proofErr w:type="spellEnd"/>
      <w:proofErr w:type="gramEnd"/>
      <w:r w:rsidRPr="00AB0C89">
        <w:rPr>
          <w:rFonts w:ascii="Times New Roman" w:hAnsi="Times New Roman"/>
        </w:rPr>
        <w:t>. high and high school</w:t>
      </w:r>
    </w:p>
    <w:p w:rsidR="00A45F78" w:rsidRPr="00AB0C89" w:rsidRDefault="00A45F78" w:rsidP="00A45F78">
      <w:pPr>
        <w:rPr>
          <w:rFonts w:ascii="Times New Roman" w:hAnsi="Times New Roman"/>
        </w:rPr>
      </w:pPr>
      <w:r w:rsidRPr="00AB0C89">
        <w:rPr>
          <w:rFonts w:ascii="Times New Roman" w:hAnsi="Times New Roman"/>
        </w:rPr>
        <w:t>A</w:t>
      </w:r>
      <w:proofErr w:type="gramStart"/>
      <w:r w:rsidRPr="00AB0C89">
        <w:rPr>
          <w:rFonts w:ascii="Times New Roman" w:hAnsi="Times New Roman"/>
        </w:rPr>
        <w:t>:B2.2</w:t>
      </w:r>
      <w:proofErr w:type="gramEnd"/>
      <w:r w:rsidRPr="00AB0C89">
        <w:rPr>
          <w:rFonts w:ascii="Times New Roman" w:hAnsi="Times New Roman"/>
        </w:rPr>
        <w:t xml:space="preserve"> Use assessment results in educational planning</w:t>
      </w:r>
    </w:p>
    <w:p w:rsidR="00A45F78" w:rsidRPr="00AB0C89" w:rsidRDefault="00A45F78" w:rsidP="00A45F78">
      <w:pPr>
        <w:rPr>
          <w:rFonts w:ascii="Times New Roman" w:hAnsi="Times New Roman"/>
        </w:rPr>
      </w:pPr>
      <w:r w:rsidRPr="00AB0C89">
        <w:rPr>
          <w:rFonts w:ascii="Times New Roman" w:hAnsi="Times New Roman"/>
        </w:rPr>
        <w:t>A</w:t>
      </w:r>
      <w:proofErr w:type="gramStart"/>
      <w:r w:rsidRPr="00AB0C89">
        <w:rPr>
          <w:rFonts w:ascii="Times New Roman" w:hAnsi="Times New Roman"/>
        </w:rPr>
        <w:t>:B2.3</w:t>
      </w:r>
      <w:proofErr w:type="gramEnd"/>
      <w:r w:rsidRPr="00AB0C89">
        <w:rPr>
          <w:rFonts w:ascii="Times New Roman" w:hAnsi="Times New Roman"/>
        </w:rPr>
        <w:t xml:space="preserve"> Develop and implement annual plan of study to maximize</w:t>
      </w:r>
    </w:p>
    <w:p w:rsidR="00A45F78" w:rsidRPr="00AB0C89" w:rsidRDefault="00A45F78" w:rsidP="00A45F78">
      <w:pPr>
        <w:rPr>
          <w:rFonts w:ascii="Times New Roman" w:hAnsi="Times New Roman"/>
        </w:rPr>
      </w:pPr>
      <w:proofErr w:type="gramStart"/>
      <w:r w:rsidRPr="00AB0C89">
        <w:rPr>
          <w:rFonts w:ascii="Times New Roman" w:hAnsi="Times New Roman"/>
        </w:rPr>
        <w:t>academic</w:t>
      </w:r>
      <w:proofErr w:type="gramEnd"/>
      <w:r w:rsidRPr="00AB0C89">
        <w:rPr>
          <w:rFonts w:ascii="Times New Roman" w:hAnsi="Times New Roman"/>
        </w:rPr>
        <w:t xml:space="preserve"> ability and achievement</w:t>
      </w:r>
    </w:p>
    <w:p w:rsidR="00A45F78" w:rsidRPr="00AB0C89" w:rsidRDefault="00A45F78" w:rsidP="00A45F78">
      <w:pPr>
        <w:rPr>
          <w:rFonts w:ascii="Times New Roman" w:hAnsi="Times New Roman"/>
        </w:rPr>
      </w:pPr>
      <w:r w:rsidRPr="00AB0C89">
        <w:rPr>
          <w:rFonts w:ascii="Times New Roman" w:hAnsi="Times New Roman"/>
        </w:rPr>
        <w:t>A</w:t>
      </w:r>
      <w:proofErr w:type="gramStart"/>
      <w:r w:rsidRPr="00AB0C89">
        <w:rPr>
          <w:rFonts w:ascii="Times New Roman" w:hAnsi="Times New Roman"/>
        </w:rPr>
        <w:t>:B2.4</w:t>
      </w:r>
      <w:proofErr w:type="gramEnd"/>
      <w:r w:rsidRPr="00AB0C89">
        <w:rPr>
          <w:rFonts w:ascii="Times New Roman" w:hAnsi="Times New Roman"/>
        </w:rPr>
        <w:t xml:space="preserve"> Apply knowledge of aptitudes and interests to goal setting</w:t>
      </w:r>
    </w:p>
    <w:p w:rsidR="00A45F78" w:rsidRPr="00AB0C89" w:rsidRDefault="00A45F78" w:rsidP="00A45F78">
      <w:pPr>
        <w:rPr>
          <w:rFonts w:ascii="Times New Roman" w:hAnsi="Times New Roman"/>
        </w:rPr>
      </w:pPr>
      <w:r w:rsidRPr="00AB0C89">
        <w:rPr>
          <w:rFonts w:ascii="Times New Roman" w:hAnsi="Times New Roman"/>
        </w:rPr>
        <w:t>A</w:t>
      </w:r>
      <w:proofErr w:type="gramStart"/>
      <w:r w:rsidRPr="00AB0C89">
        <w:rPr>
          <w:rFonts w:ascii="Times New Roman" w:hAnsi="Times New Roman"/>
        </w:rPr>
        <w:t>:B2.5</w:t>
      </w:r>
      <w:proofErr w:type="gramEnd"/>
      <w:r w:rsidRPr="00AB0C89">
        <w:rPr>
          <w:rFonts w:ascii="Times New Roman" w:hAnsi="Times New Roman"/>
        </w:rPr>
        <w:t xml:space="preserve"> Use problem-solving and decision-making skills to assess</w:t>
      </w:r>
    </w:p>
    <w:p w:rsidR="00A45F78" w:rsidRPr="00AB0C89" w:rsidRDefault="00A45F78" w:rsidP="00A45F78">
      <w:pPr>
        <w:rPr>
          <w:rFonts w:ascii="Times New Roman" w:hAnsi="Times New Roman"/>
        </w:rPr>
      </w:pPr>
      <w:proofErr w:type="gramStart"/>
      <w:r w:rsidRPr="00AB0C89">
        <w:rPr>
          <w:rFonts w:ascii="Times New Roman" w:hAnsi="Times New Roman"/>
        </w:rPr>
        <w:t>progress</w:t>
      </w:r>
      <w:proofErr w:type="gramEnd"/>
      <w:r w:rsidRPr="00AB0C89">
        <w:rPr>
          <w:rFonts w:ascii="Times New Roman" w:hAnsi="Times New Roman"/>
        </w:rPr>
        <w:t xml:space="preserve"> toward educational goals</w:t>
      </w:r>
    </w:p>
    <w:p w:rsidR="00A45F78" w:rsidRPr="00AB0C89" w:rsidRDefault="00A45F78" w:rsidP="00A45F78">
      <w:pPr>
        <w:rPr>
          <w:rFonts w:ascii="Times New Roman" w:hAnsi="Times New Roman"/>
        </w:rPr>
      </w:pPr>
      <w:r w:rsidRPr="00AB0C89">
        <w:rPr>
          <w:rFonts w:ascii="Times New Roman" w:hAnsi="Times New Roman"/>
        </w:rPr>
        <w:t>A</w:t>
      </w:r>
      <w:proofErr w:type="gramStart"/>
      <w:r w:rsidRPr="00AB0C89">
        <w:rPr>
          <w:rFonts w:ascii="Times New Roman" w:hAnsi="Times New Roman"/>
        </w:rPr>
        <w:t>:B2.6</w:t>
      </w:r>
      <w:proofErr w:type="gramEnd"/>
      <w:r w:rsidRPr="00AB0C89">
        <w:rPr>
          <w:rFonts w:ascii="Times New Roman" w:hAnsi="Times New Roman"/>
        </w:rPr>
        <w:t xml:space="preserve"> Understand the relationship between classroom performance</w:t>
      </w:r>
    </w:p>
    <w:p w:rsidR="00A45F78" w:rsidRPr="00AB0C89" w:rsidRDefault="00A45F78" w:rsidP="00A45F78">
      <w:pPr>
        <w:rPr>
          <w:rFonts w:ascii="Times New Roman" w:hAnsi="Times New Roman"/>
        </w:rPr>
      </w:pPr>
      <w:proofErr w:type="gramStart"/>
      <w:r w:rsidRPr="00AB0C89">
        <w:rPr>
          <w:rFonts w:ascii="Times New Roman" w:hAnsi="Times New Roman"/>
        </w:rPr>
        <w:t>and</w:t>
      </w:r>
      <w:proofErr w:type="gramEnd"/>
      <w:r w:rsidRPr="00AB0C89">
        <w:rPr>
          <w:rFonts w:ascii="Times New Roman" w:hAnsi="Times New Roman"/>
        </w:rPr>
        <w:t xml:space="preserve"> success in school</w:t>
      </w:r>
    </w:p>
    <w:p w:rsidR="00A45F78" w:rsidRPr="00AB0C89" w:rsidRDefault="00A45F78" w:rsidP="00A45F78">
      <w:pPr>
        <w:rPr>
          <w:rFonts w:ascii="Times New Roman" w:hAnsi="Times New Roman"/>
        </w:rPr>
      </w:pPr>
      <w:r w:rsidRPr="00AB0C89">
        <w:rPr>
          <w:rFonts w:ascii="Times New Roman" w:hAnsi="Times New Roman"/>
        </w:rPr>
        <w:t>A</w:t>
      </w:r>
      <w:proofErr w:type="gramStart"/>
      <w:r w:rsidRPr="00AB0C89">
        <w:rPr>
          <w:rFonts w:ascii="Times New Roman" w:hAnsi="Times New Roman"/>
        </w:rPr>
        <w:t>:B2.7</w:t>
      </w:r>
      <w:proofErr w:type="gramEnd"/>
      <w:r w:rsidRPr="00AB0C89">
        <w:rPr>
          <w:rFonts w:ascii="Times New Roman" w:hAnsi="Times New Roman"/>
        </w:rPr>
        <w:t xml:space="preserve"> Identify post-secondary options consistent with interests,</w:t>
      </w:r>
    </w:p>
    <w:p w:rsidR="00A45F78" w:rsidRPr="00AB0C89" w:rsidRDefault="00A45F78" w:rsidP="00A45F78">
      <w:pPr>
        <w:rPr>
          <w:rFonts w:ascii="Times New Roman" w:hAnsi="Times New Roman"/>
        </w:rPr>
      </w:pPr>
      <w:proofErr w:type="gramStart"/>
      <w:r w:rsidRPr="00AB0C89">
        <w:rPr>
          <w:rFonts w:ascii="Times New Roman" w:hAnsi="Times New Roman"/>
        </w:rPr>
        <w:t>achievement</w:t>
      </w:r>
      <w:proofErr w:type="gramEnd"/>
      <w:r w:rsidRPr="00AB0C89">
        <w:rPr>
          <w:rFonts w:ascii="Times New Roman" w:hAnsi="Times New Roman"/>
        </w:rPr>
        <w:t>, aptitude and abilities</w:t>
      </w:r>
    </w:p>
    <w:p w:rsidR="00A45F78" w:rsidRPr="00AB0C89" w:rsidRDefault="00A45F78" w:rsidP="00A45F78">
      <w:pPr>
        <w:rPr>
          <w:rFonts w:ascii="Times New Roman" w:hAnsi="Times New Roman"/>
        </w:rPr>
      </w:pPr>
    </w:p>
    <w:p w:rsidR="00A45F78" w:rsidRPr="00AB0C89" w:rsidRDefault="00A45F78" w:rsidP="00A45F78">
      <w:pPr>
        <w:rPr>
          <w:rFonts w:ascii="Times New Roman" w:hAnsi="Times New Roman"/>
          <w:b/>
          <w:bCs/>
        </w:rPr>
      </w:pPr>
      <w:r w:rsidRPr="00AB0C89">
        <w:rPr>
          <w:rFonts w:ascii="Times New Roman" w:hAnsi="Times New Roman"/>
          <w:b/>
          <w:bCs/>
        </w:rPr>
        <w:t>STANDARD C: Students will understand the relationship of academics</w:t>
      </w:r>
    </w:p>
    <w:p w:rsidR="00A45F78" w:rsidRPr="00AB0C89" w:rsidRDefault="00A45F78" w:rsidP="00A45F78">
      <w:pPr>
        <w:rPr>
          <w:rFonts w:ascii="Times New Roman" w:hAnsi="Times New Roman"/>
          <w:b/>
          <w:bCs/>
        </w:rPr>
      </w:pPr>
      <w:proofErr w:type="gramStart"/>
      <w:r w:rsidRPr="00AB0C89">
        <w:rPr>
          <w:rFonts w:ascii="Times New Roman" w:hAnsi="Times New Roman"/>
          <w:b/>
          <w:bCs/>
        </w:rPr>
        <w:t>to</w:t>
      </w:r>
      <w:proofErr w:type="gramEnd"/>
      <w:r w:rsidRPr="00AB0C89">
        <w:rPr>
          <w:rFonts w:ascii="Times New Roman" w:hAnsi="Times New Roman"/>
          <w:b/>
          <w:bCs/>
        </w:rPr>
        <w:t xml:space="preserve"> the world of work and to life at home and in the community.</w:t>
      </w:r>
    </w:p>
    <w:p w:rsidR="00A45F78" w:rsidRPr="00AB0C89" w:rsidRDefault="00A45F78" w:rsidP="00A45F78">
      <w:pPr>
        <w:rPr>
          <w:rFonts w:ascii="Times New Roman" w:hAnsi="Times New Roman"/>
          <w:b/>
          <w:bCs/>
        </w:rPr>
      </w:pPr>
      <w:r w:rsidRPr="00AB0C89">
        <w:rPr>
          <w:rFonts w:ascii="Times New Roman" w:hAnsi="Times New Roman"/>
          <w:b/>
          <w:bCs/>
        </w:rPr>
        <w:t>A</w:t>
      </w:r>
      <w:proofErr w:type="gramStart"/>
      <w:r w:rsidRPr="00AB0C89">
        <w:rPr>
          <w:rFonts w:ascii="Times New Roman" w:hAnsi="Times New Roman"/>
          <w:b/>
          <w:bCs/>
        </w:rPr>
        <w:t>:C1</w:t>
      </w:r>
      <w:proofErr w:type="gramEnd"/>
      <w:r w:rsidRPr="00AB0C89">
        <w:rPr>
          <w:rFonts w:ascii="Times New Roman" w:hAnsi="Times New Roman"/>
          <w:b/>
          <w:bCs/>
        </w:rPr>
        <w:t xml:space="preserve"> Relate School to Life Experiences</w:t>
      </w:r>
    </w:p>
    <w:p w:rsidR="00A45F78" w:rsidRPr="00AB0C89" w:rsidRDefault="00A45F78" w:rsidP="00A45F78">
      <w:pPr>
        <w:rPr>
          <w:rFonts w:ascii="Times New Roman" w:hAnsi="Times New Roman"/>
        </w:rPr>
      </w:pPr>
      <w:r w:rsidRPr="00AB0C89">
        <w:rPr>
          <w:rFonts w:ascii="Times New Roman" w:hAnsi="Times New Roman"/>
        </w:rPr>
        <w:t>A</w:t>
      </w:r>
      <w:proofErr w:type="gramStart"/>
      <w:r w:rsidRPr="00AB0C89">
        <w:rPr>
          <w:rFonts w:ascii="Times New Roman" w:hAnsi="Times New Roman"/>
        </w:rPr>
        <w:t>:C1.1</w:t>
      </w:r>
      <w:proofErr w:type="gramEnd"/>
      <w:r w:rsidRPr="00AB0C89">
        <w:rPr>
          <w:rFonts w:ascii="Times New Roman" w:hAnsi="Times New Roman"/>
        </w:rPr>
        <w:t xml:space="preserve"> Demonstrate the ability to balance school, studies, extracurricular</w:t>
      </w:r>
    </w:p>
    <w:p w:rsidR="00A45F78" w:rsidRPr="00AB0C89" w:rsidRDefault="00A45F78" w:rsidP="00A45F78">
      <w:pPr>
        <w:rPr>
          <w:rFonts w:ascii="Times New Roman" w:hAnsi="Times New Roman"/>
        </w:rPr>
      </w:pPr>
      <w:proofErr w:type="gramStart"/>
      <w:r w:rsidRPr="00AB0C89">
        <w:rPr>
          <w:rFonts w:ascii="Times New Roman" w:hAnsi="Times New Roman"/>
        </w:rPr>
        <w:t>activities</w:t>
      </w:r>
      <w:proofErr w:type="gramEnd"/>
      <w:r w:rsidRPr="00AB0C89">
        <w:rPr>
          <w:rFonts w:ascii="Times New Roman" w:hAnsi="Times New Roman"/>
        </w:rPr>
        <w:t>, leisure time and family life</w:t>
      </w:r>
    </w:p>
    <w:p w:rsidR="00A45F78" w:rsidRPr="00AB0C89" w:rsidRDefault="00A45F78" w:rsidP="00A45F78">
      <w:pPr>
        <w:rPr>
          <w:rFonts w:ascii="Times New Roman" w:hAnsi="Times New Roman"/>
        </w:rPr>
      </w:pPr>
      <w:r w:rsidRPr="00AB0C89">
        <w:rPr>
          <w:rFonts w:ascii="Times New Roman" w:hAnsi="Times New Roman"/>
        </w:rPr>
        <w:t>A</w:t>
      </w:r>
      <w:proofErr w:type="gramStart"/>
      <w:r w:rsidRPr="00AB0C89">
        <w:rPr>
          <w:rFonts w:ascii="Times New Roman" w:hAnsi="Times New Roman"/>
        </w:rPr>
        <w:t>:C1.2</w:t>
      </w:r>
      <w:proofErr w:type="gramEnd"/>
      <w:r w:rsidRPr="00AB0C89">
        <w:rPr>
          <w:rFonts w:ascii="Times New Roman" w:hAnsi="Times New Roman"/>
        </w:rPr>
        <w:t xml:space="preserve"> Seek co-curricular and community experiences to enhance the</w:t>
      </w:r>
    </w:p>
    <w:p w:rsidR="00A45F78" w:rsidRPr="00AB0C89" w:rsidRDefault="00A45F78" w:rsidP="00A45F78">
      <w:pPr>
        <w:rPr>
          <w:rFonts w:ascii="Times New Roman" w:hAnsi="Times New Roman"/>
        </w:rPr>
      </w:pPr>
      <w:proofErr w:type="gramStart"/>
      <w:r w:rsidRPr="00AB0C89">
        <w:rPr>
          <w:rFonts w:ascii="Times New Roman" w:hAnsi="Times New Roman"/>
        </w:rPr>
        <w:t>school</w:t>
      </w:r>
      <w:proofErr w:type="gramEnd"/>
      <w:r w:rsidRPr="00AB0C89">
        <w:rPr>
          <w:rFonts w:ascii="Times New Roman" w:hAnsi="Times New Roman"/>
        </w:rPr>
        <w:t xml:space="preserve"> experience</w:t>
      </w:r>
    </w:p>
    <w:p w:rsidR="00A45F78" w:rsidRPr="00AB0C89" w:rsidRDefault="00A45F78" w:rsidP="00A45F78">
      <w:pPr>
        <w:rPr>
          <w:rFonts w:ascii="Times New Roman" w:hAnsi="Times New Roman"/>
        </w:rPr>
      </w:pPr>
      <w:r w:rsidRPr="00AB0C89">
        <w:rPr>
          <w:rFonts w:ascii="Times New Roman" w:hAnsi="Times New Roman"/>
        </w:rPr>
        <w:t>A</w:t>
      </w:r>
      <w:proofErr w:type="gramStart"/>
      <w:r w:rsidRPr="00AB0C89">
        <w:rPr>
          <w:rFonts w:ascii="Times New Roman" w:hAnsi="Times New Roman"/>
        </w:rPr>
        <w:t>:C1.3</w:t>
      </w:r>
      <w:proofErr w:type="gramEnd"/>
      <w:r w:rsidRPr="00AB0C89">
        <w:rPr>
          <w:rFonts w:ascii="Times New Roman" w:hAnsi="Times New Roman"/>
        </w:rPr>
        <w:t xml:space="preserve"> Understand the relationship between learning and work</w:t>
      </w:r>
    </w:p>
    <w:p w:rsidR="00A45F78" w:rsidRPr="00AB0C89" w:rsidRDefault="00A45F78" w:rsidP="00A45F78">
      <w:pPr>
        <w:rPr>
          <w:rFonts w:ascii="Times New Roman" w:hAnsi="Times New Roman"/>
        </w:rPr>
      </w:pPr>
      <w:r w:rsidRPr="00AB0C89">
        <w:rPr>
          <w:rFonts w:ascii="Times New Roman" w:hAnsi="Times New Roman"/>
        </w:rPr>
        <w:t>A</w:t>
      </w:r>
      <w:proofErr w:type="gramStart"/>
      <w:r w:rsidRPr="00AB0C89">
        <w:rPr>
          <w:rFonts w:ascii="Times New Roman" w:hAnsi="Times New Roman"/>
        </w:rPr>
        <w:t>:C1.4</w:t>
      </w:r>
      <w:proofErr w:type="gramEnd"/>
      <w:r w:rsidRPr="00AB0C89">
        <w:rPr>
          <w:rFonts w:ascii="Times New Roman" w:hAnsi="Times New Roman"/>
        </w:rPr>
        <w:t xml:space="preserve"> Demonstrate an understanding of the value of lifelong learning</w:t>
      </w:r>
    </w:p>
    <w:p w:rsidR="00A45F78" w:rsidRPr="00AB0C89" w:rsidRDefault="00A45F78" w:rsidP="00A45F78">
      <w:pPr>
        <w:rPr>
          <w:rFonts w:ascii="Times New Roman" w:hAnsi="Times New Roman"/>
        </w:rPr>
      </w:pPr>
      <w:proofErr w:type="gramStart"/>
      <w:r w:rsidRPr="00AB0C89">
        <w:rPr>
          <w:rFonts w:ascii="Times New Roman" w:hAnsi="Times New Roman"/>
        </w:rPr>
        <w:t>as</w:t>
      </w:r>
      <w:proofErr w:type="gramEnd"/>
      <w:r w:rsidRPr="00AB0C89">
        <w:rPr>
          <w:rFonts w:ascii="Times New Roman" w:hAnsi="Times New Roman"/>
        </w:rPr>
        <w:t xml:space="preserve"> essential to seeking, obtaining and maintaining life</w:t>
      </w:r>
    </w:p>
    <w:p w:rsidR="00A45F78" w:rsidRPr="00AB0C89" w:rsidRDefault="00A45F78" w:rsidP="00A45F78">
      <w:pPr>
        <w:rPr>
          <w:rFonts w:ascii="Times New Roman" w:hAnsi="Times New Roman"/>
        </w:rPr>
      </w:pPr>
      <w:proofErr w:type="gramStart"/>
      <w:r w:rsidRPr="00AB0C89">
        <w:rPr>
          <w:rFonts w:ascii="Times New Roman" w:hAnsi="Times New Roman"/>
        </w:rPr>
        <w:t>goals</w:t>
      </w:r>
      <w:proofErr w:type="gramEnd"/>
    </w:p>
    <w:p w:rsidR="00A45F78" w:rsidRPr="00AB0C89" w:rsidRDefault="00A45F78" w:rsidP="00A45F78">
      <w:pPr>
        <w:rPr>
          <w:rFonts w:ascii="Times New Roman" w:hAnsi="Times New Roman"/>
        </w:rPr>
      </w:pPr>
      <w:r w:rsidRPr="00AB0C89">
        <w:rPr>
          <w:rFonts w:ascii="Times New Roman" w:hAnsi="Times New Roman"/>
        </w:rPr>
        <w:t>A</w:t>
      </w:r>
      <w:proofErr w:type="gramStart"/>
      <w:r w:rsidRPr="00AB0C89">
        <w:rPr>
          <w:rFonts w:ascii="Times New Roman" w:hAnsi="Times New Roman"/>
        </w:rPr>
        <w:t>:C1.5</w:t>
      </w:r>
      <w:proofErr w:type="gramEnd"/>
      <w:r w:rsidRPr="00AB0C89">
        <w:rPr>
          <w:rFonts w:ascii="Times New Roman" w:hAnsi="Times New Roman"/>
        </w:rPr>
        <w:t xml:space="preserve"> Understand that school success is the preparation to make the</w:t>
      </w:r>
    </w:p>
    <w:p w:rsidR="00A45F78" w:rsidRPr="00AB0C89" w:rsidRDefault="00A45F78" w:rsidP="00A45F78">
      <w:pPr>
        <w:rPr>
          <w:rFonts w:ascii="Times New Roman" w:hAnsi="Times New Roman"/>
        </w:rPr>
      </w:pPr>
      <w:proofErr w:type="gramStart"/>
      <w:r w:rsidRPr="00AB0C89">
        <w:rPr>
          <w:rFonts w:ascii="Times New Roman" w:hAnsi="Times New Roman"/>
        </w:rPr>
        <w:t>transition</w:t>
      </w:r>
      <w:proofErr w:type="gramEnd"/>
      <w:r w:rsidRPr="00AB0C89">
        <w:rPr>
          <w:rFonts w:ascii="Times New Roman" w:hAnsi="Times New Roman"/>
        </w:rPr>
        <w:t xml:space="preserve"> from student to community member</w:t>
      </w:r>
    </w:p>
    <w:p w:rsidR="00A45F78" w:rsidRPr="00AB0C89" w:rsidRDefault="00A45F78" w:rsidP="00A45F78">
      <w:pPr>
        <w:rPr>
          <w:rFonts w:ascii="Times New Roman" w:hAnsi="Times New Roman"/>
        </w:rPr>
      </w:pPr>
      <w:r w:rsidRPr="00AB0C89">
        <w:rPr>
          <w:rFonts w:ascii="Times New Roman" w:hAnsi="Times New Roman"/>
        </w:rPr>
        <w:t>A</w:t>
      </w:r>
      <w:proofErr w:type="gramStart"/>
      <w:r w:rsidRPr="00AB0C89">
        <w:rPr>
          <w:rFonts w:ascii="Times New Roman" w:hAnsi="Times New Roman"/>
        </w:rPr>
        <w:t>:C1.6</w:t>
      </w:r>
      <w:proofErr w:type="gramEnd"/>
      <w:r w:rsidRPr="00AB0C89">
        <w:rPr>
          <w:rFonts w:ascii="Times New Roman" w:hAnsi="Times New Roman"/>
        </w:rPr>
        <w:t xml:space="preserve"> Understand how school success and academic achievement</w:t>
      </w:r>
    </w:p>
    <w:p w:rsidR="00B63064" w:rsidRPr="00AB0C89" w:rsidRDefault="00A45F78" w:rsidP="00A45F78">
      <w:pPr>
        <w:rPr>
          <w:rFonts w:ascii="Times New Roman" w:hAnsi="Times New Roman"/>
        </w:rPr>
      </w:pPr>
      <w:proofErr w:type="gramStart"/>
      <w:r w:rsidRPr="00AB0C89">
        <w:rPr>
          <w:rFonts w:ascii="Times New Roman" w:hAnsi="Times New Roman"/>
        </w:rPr>
        <w:t>enhance</w:t>
      </w:r>
      <w:proofErr w:type="gramEnd"/>
      <w:r w:rsidRPr="00AB0C89">
        <w:rPr>
          <w:rFonts w:ascii="Times New Roman" w:hAnsi="Times New Roman"/>
        </w:rPr>
        <w:t xml:space="preserve"> future career and vocational opportunities</w:t>
      </w:r>
    </w:p>
    <w:p w:rsidR="00B63064" w:rsidRPr="00AB0C89" w:rsidRDefault="00B63064" w:rsidP="00B63064">
      <w:pPr>
        <w:rPr>
          <w:rFonts w:ascii="Times New Roman" w:hAnsi="Times New Roman"/>
          <w:b/>
        </w:rPr>
      </w:pPr>
    </w:p>
    <w:p w:rsidR="00B3774C" w:rsidRPr="00AB0C89" w:rsidRDefault="00B63064" w:rsidP="00B63064">
      <w:pPr>
        <w:rPr>
          <w:rFonts w:ascii="Times New Roman" w:hAnsi="Times New Roman"/>
          <w:i/>
        </w:rPr>
      </w:pPr>
      <w:r w:rsidRPr="00AB0C89">
        <w:rPr>
          <w:rFonts w:ascii="Times New Roman" w:hAnsi="Times New Roman"/>
          <w:b/>
        </w:rPr>
        <w:t>Core State Academic Standard(s):</w:t>
      </w:r>
      <w:r w:rsidRPr="00AB0C89">
        <w:rPr>
          <w:rFonts w:ascii="Times New Roman" w:hAnsi="Times New Roman"/>
        </w:rPr>
        <w:t xml:space="preserve"> </w:t>
      </w:r>
      <w:r w:rsidRPr="00AB0C89">
        <w:rPr>
          <w:rFonts w:ascii="Times New Roman" w:hAnsi="Times New Roman"/>
          <w:i/>
        </w:rPr>
        <w:t>Identify the core academic standards covered in session. This should be in list format.</w:t>
      </w:r>
    </w:p>
    <w:p w:rsidR="00B3774C" w:rsidRPr="00AB0C89" w:rsidRDefault="00B3774C" w:rsidP="00B3774C">
      <w:pPr>
        <w:widowControl w:val="0"/>
        <w:tabs>
          <w:tab w:val="left" w:pos="220"/>
          <w:tab w:val="left" w:pos="720"/>
        </w:tabs>
        <w:autoSpaceDE w:val="0"/>
        <w:autoSpaceDN w:val="0"/>
        <w:adjustRightInd w:val="0"/>
        <w:spacing w:after="200" w:line="320" w:lineRule="atLeast"/>
        <w:rPr>
          <w:rFonts w:ascii="Times New Roman" w:hAnsi="Times New Roman" w:cs="Helvetica"/>
          <w:color w:val="3B3B3A"/>
          <w:szCs w:val="26"/>
        </w:rPr>
      </w:pPr>
      <w:r w:rsidRPr="00AB0C89">
        <w:rPr>
          <w:rFonts w:ascii="Times New Roman" w:hAnsi="Times New Roman" w:cs="Helvetica"/>
          <w:color w:val="7B2410"/>
          <w:szCs w:val="26"/>
        </w:rPr>
        <w:t>WHST.9-10.2.</w:t>
      </w:r>
      <w:r w:rsidRPr="00AB0C89">
        <w:rPr>
          <w:rFonts w:ascii="Times New Roman" w:hAnsi="Times New Roman" w:cs="Helvetica"/>
          <w:color w:val="3B3B3A"/>
          <w:szCs w:val="26"/>
        </w:rPr>
        <w:t xml:space="preserve"> Write informative/explanatory texts, including the narration of historical events, scientific procedures/ experiments, or technical processes</w:t>
      </w:r>
      <w:proofErr w:type="gramStart"/>
      <w:r w:rsidRPr="00AB0C89">
        <w:rPr>
          <w:rFonts w:ascii="Times New Roman" w:hAnsi="Times New Roman" w:cs="Helvetica"/>
          <w:color w:val="3B3B3A"/>
          <w:szCs w:val="26"/>
        </w:rPr>
        <w:t>.:</w:t>
      </w:r>
      <w:proofErr w:type="gramEnd"/>
    </w:p>
    <w:p w:rsidR="00B3774C" w:rsidRPr="00AB0C89" w:rsidRDefault="00B3774C" w:rsidP="00B3774C">
      <w:pPr>
        <w:widowControl w:val="0"/>
        <w:tabs>
          <w:tab w:val="left" w:pos="940"/>
          <w:tab w:val="left" w:pos="1440"/>
        </w:tabs>
        <w:autoSpaceDE w:val="0"/>
        <w:autoSpaceDN w:val="0"/>
        <w:adjustRightInd w:val="0"/>
        <w:spacing w:after="200" w:line="320" w:lineRule="atLeast"/>
        <w:rPr>
          <w:rFonts w:ascii="Times New Roman" w:hAnsi="Times New Roman" w:cs="Helvetica"/>
          <w:color w:val="3B3B3A"/>
          <w:szCs w:val="26"/>
        </w:rPr>
      </w:pPr>
      <w:r w:rsidRPr="00AB0C89">
        <w:rPr>
          <w:rFonts w:ascii="Times New Roman" w:hAnsi="Times New Roman" w:cs="Helvetica"/>
          <w:color w:val="3B3B3A"/>
          <w:szCs w:val="26"/>
        </w:rPr>
        <w:t>-Introduce a topic and organize ideas, concepts, and information to make important connections and distinctions; include formatting (e.g., headings), graphics (e.g., figures, tables), and multimedia when useful to aiding comprehension.</w:t>
      </w:r>
    </w:p>
    <w:p w:rsidR="00B3774C" w:rsidRPr="00AB0C89" w:rsidRDefault="00B3774C" w:rsidP="00B3774C">
      <w:pPr>
        <w:widowControl w:val="0"/>
        <w:tabs>
          <w:tab w:val="left" w:pos="940"/>
          <w:tab w:val="left" w:pos="1440"/>
        </w:tabs>
        <w:autoSpaceDE w:val="0"/>
        <w:autoSpaceDN w:val="0"/>
        <w:adjustRightInd w:val="0"/>
        <w:spacing w:after="200" w:line="320" w:lineRule="atLeast"/>
        <w:rPr>
          <w:rFonts w:ascii="Times New Roman" w:hAnsi="Times New Roman" w:cs="Helvetica"/>
          <w:color w:val="3B3B3A"/>
          <w:szCs w:val="26"/>
        </w:rPr>
      </w:pPr>
      <w:r w:rsidRPr="00AB0C89">
        <w:rPr>
          <w:rFonts w:ascii="Times New Roman" w:hAnsi="Times New Roman" w:cs="Helvetica"/>
          <w:color w:val="3B3B3A"/>
          <w:szCs w:val="26"/>
        </w:rPr>
        <w:t>-Develop the topic with well-chosen, relevant, and sufficient facts, extended definitions, concrete details, quotations, or other information and examples appropriate to the audience’s knowledge of the topic.</w:t>
      </w:r>
    </w:p>
    <w:p w:rsidR="00B3774C" w:rsidRPr="00AB0C89" w:rsidRDefault="00B3774C" w:rsidP="00B3774C">
      <w:pPr>
        <w:widowControl w:val="0"/>
        <w:tabs>
          <w:tab w:val="left" w:pos="940"/>
          <w:tab w:val="left" w:pos="1440"/>
        </w:tabs>
        <w:autoSpaceDE w:val="0"/>
        <w:autoSpaceDN w:val="0"/>
        <w:adjustRightInd w:val="0"/>
        <w:spacing w:after="200" w:line="320" w:lineRule="atLeast"/>
        <w:rPr>
          <w:rFonts w:ascii="Times New Roman" w:hAnsi="Times New Roman" w:cs="Helvetica"/>
          <w:color w:val="3B3B3A"/>
          <w:szCs w:val="26"/>
        </w:rPr>
      </w:pPr>
      <w:r w:rsidRPr="00AB0C89">
        <w:rPr>
          <w:rFonts w:ascii="Times New Roman" w:hAnsi="Times New Roman" w:cs="Helvetica"/>
          <w:color w:val="3B3B3A"/>
          <w:szCs w:val="26"/>
        </w:rPr>
        <w:t>-Use varied transitions and sentence structures to link the major sections of the text, create cohesion, and clarify the relationships among ideas and concepts.</w:t>
      </w:r>
    </w:p>
    <w:p w:rsidR="00B3774C" w:rsidRPr="00AB0C89" w:rsidRDefault="00B3774C" w:rsidP="00B3774C">
      <w:pPr>
        <w:widowControl w:val="0"/>
        <w:tabs>
          <w:tab w:val="left" w:pos="940"/>
          <w:tab w:val="left" w:pos="1440"/>
        </w:tabs>
        <w:autoSpaceDE w:val="0"/>
        <w:autoSpaceDN w:val="0"/>
        <w:adjustRightInd w:val="0"/>
        <w:spacing w:after="200" w:line="320" w:lineRule="atLeast"/>
        <w:rPr>
          <w:rFonts w:ascii="Times New Roman" w:hAnsi="Times New Roman" w:cs="Helvetica"/>
          <w:color w:val="3B3B3A"/>
          <w:szCs w:val="26"/>
        </w:rPr>
      </w:pPr>
      <w:r w:rsidRPr="00AB0C89">
        <w:rPr>
          <w:rFonts w:ascii="Times New Roman" w:hAnsi="Times New Roman" w:cs="Helvetica"/>
          <w:color w:val="3B3B3A"/>
          <w:szCs w:val="26"/>
        </w:rPr>
        <w:t>-Use precise language and domain-specific vocabulary to manage the complexity of the topic and convey a style appropriate to the discipline and context as well as to the expertise of likely readers.</w:t>
      </w:r>
    </w:p>
    <w:p w:rsidR="00B3774C" w:rsidRPr="00AB0C89" w:rsidRDefault="00B3774C" w:rsidP="00B3774C">
      <w:pPr>
        <w:widowControl w:val="0"/>
        <w:tabs>
          <w:tab w:val="left" w:pos="940"/>
          <w:tab w:val="left" w:pos="1440"/>
        </w:tabs>
        <w:autoSpaceDE w:val="0"/>
        <w:autoSpaceDN w:val="0"/>
        <w:adjustRightInd w:val="0"/>
        <w:spacing w:after="200" w:line="320" w:lineRule="atLeast"/>
        <w:rPr>
          <w:rFonts w:ascii="Times New Roman" w:hAnsi="Times New Roman" w:cs="Helvetica"/>
          <w:color w:val="3B3B3A"/>
          <w:szCs w:val="26"/>
        </w:rPr>
      </w:pPr>
      <w:r w:rsidRPr="00AB0C89">
        <w:rPr>
          <w:rFonts w:ascii="Times New Roman" w:hAnsi="Times New Roman" w:cs="Helvetica"/>
          <w:color w:val="3B3B3A"/>
          <w:szCs w:val="26"/>
        </w:rPr>
        <w:t>-Establish and maintain a formal style and objective tone while attending to the norms and conventions of the discipline in which they are writing.</w:t>
      </w:r>
    </w:p>
    <w:p w:rsidR="00A8671E" w:rsidRPr="00AB0C89" w:rsidRDefault="00B3774C" w:rsidP="00B3774C">
      <w:pPr>
        <w:rPr>
          <w:rFonts w:ascii="Times New Roman" w:hAnsi="Times New Roman"/>
          <w:i/>
        </w:rPr>
      </w:pPr>
      <w:r w:rsidRPr="00AB0C89">
        <w:rPr>
          <w:rFonts w:ascii="Times New Roman" w:hAnsi="Times New Roman" w:cs="Helvetica"/>
          <w:color w:val="3B3B3A"/>
          <w:szCs w:val="26"/>
        </w:rPr>
        <w:t>-Provide a concluding statement or section that follows from and supports the information or explanation presented (e.g., articulating implications or the significance of the topic).</w:t>
      </w:r>
    </w:p>
    <w:p w:rsidR="00B3774C" w:rsidRPr="00AB0C89" w:rsidRDefault="00B3774C" w:rsidP="00A8671E">
      <w:pPr>
        <w:rPr>
          <w:rFonts w:ascii="Times New Roman" w:hAnsi="Times New Roman"/>
        </w:rPr>
      </w:pPr>
    </w:p>
    <w:p w:rsidR="00B63064" w:rsidRPr="00AB0C89" w:rsidRDefault="00B63064" w:rsidP="00B63064">
      <w:pPr>
        <w:rPr>
          <w:rFonts w:ascii="Times New Roman" w:hAnsi="Times New Roman"/>
          <w:b/>
        </w:rPr>
      </w:pPr>
      <w:r w:rsidRPr="00AB0C89">
        <w:rPr>
          <w:rFonts w:ascii="Times New Roman" w:hAnsi="Times New Roman"/>
          <w:i/>
        </w:rPr>
        <w:t xml:space="preserve">Core ASCA Standards and core state academic standards will address </w:t>
      </w:r>
      <w:r w:rsidRPr="00AB0C89">
        <w:rPr>
          <w:rFonts w:ascii="Times New Roman" w:hAnsi="Times New Roman"/>
          <w:b/>
        </w:rPr>
        <w:t>Competent #2:3</w:t>
      </w:r>
      <w:r w:rsidRPr="00AB0C89">
        <w:rPr>
          <w:rFonts w:ascii="Times New Roman" w:hAnsi="Times New Roman"/>
          <w:i/>
        </w:rPr>
        <w:t xml:space="preserve"> on the </w:t>
      </w:r>
      <w:proofErr w:type="spellStart"/>
      <w:r w:rsidRPr="00AB0C89">
        <w:rPr>
          <w:rFonts w:ascii="Times New Roman" w:hAnsi="Times New Roman"/>
          <w:i/>
        </w:rPr>
        <w:t>Livetext</w:t>
      </w:r>
      <w:proofErr w:type="spellEnd"/>
      <w:r w:rsidRPr="00AB0C89">
        <w:rPr>
          <w:rFonts w:ascii="Times New Roman" w:hAnsi="Times New Roman"/>
          <w:i/>
        </w:rPr>
        <w:t xml:space="preserve"> template:  </w:t>
      </w:r>
      <w:r w:rsidRPr="00AB0C89">
        <w:rPr>
          <w:rFonts w:ascii="Times New Roman" w:hAnsi="Times New Roman"/>
          <w:b/>
        </w:rPr>
        <w:t>Student identifies ASCA Standards and core academic state standards (you may choose the state) covered in session #1 and session #2.</w:t>
      </w:r>
    </w:p>
    <w:p w:rsidR="00B63064" w:rsidRPr="00AB0C89" w:rsidRDefault="00B63064" w:rsidP="00B63064">
      <w:pPr>
        <w:rPr>
          <w:rFonts w:ascii="Times New Roman" w:hAnsi="Times New Roman"/>
          <w:b/>
        </w:rPr>
      </w:pPr>
    </w:p>
    <w:p w:rsidR="000359AD" w:rsidRPr="00AB0C89" w:rsidRDefault="00B63064" w:rsidP="000359AD">
      <w:pPr>
        <w:rPr>
          <w:rFonts w:ascii="Times New Roman" w:hAnsi="Times New Roman"/>
          <w:i/>
        </w:rPr>
      </w:pPr>
      <w:r w:rsidRPr="00AB0C89">
        <w:rPr>
          <w:rFonts w:ascii="Times New Roman" w:hAnsi="Times New Roman"/>
          <w:b/>
        </w:rPr>
        <w:t>Objectives:</w:t>
      </w:r>
      <w:r w:rsidRPr="00AB0C89">
        <w:rPr>
          <w:rFonts w:ascii="Times New Roman" w:hAnsi="Times New Roman"/>
        </w:rPr>
        <w:t xml:space="preserve"> </w:t>
      </w:r>
    </w:p>
    <w:p w:rsidR="00A4459C" w:rsidRPr="00AB0C89" w:rsidRDefault="00A4459C" w:rsidP="00A4459C">
      <w:pPr>
        <w:spacing w:before="100" w:beforeAutospacing="1" w:after="100" w:afterAutospacing="1"/>
        <w:rPr>
          <w:rFonts w:ascii="Times New Roman" w:hAnsi="Times New Roman"/>
        </w:rPr>
      </w:pPr>
      <w:r w:rsidRPr="00AB0C89">
        <w:rPr>
          <w:rFonts w:ascii="Times New Roman" w:hAnsi="Times New Roman"/>
        </w:rPr>
        <w:t>1.  When asked about their plans or ideas for their future, students will articulate or write with 100% accuracy what education or training he or she would need to reach future goals.</w:t>
      </w:r>
    </w:p>
    <w:p w:rsidR="00A4459C" w:rsidRPr="00AB0C89" w:rsidRDefault="00A4459C" w:rsidP="00A4459C">
      <w:pPr>
        <w:spacing w:before="100" w:beforeAutospacing="1" w:after="100" w:afterAutospacing="1"/>
        <w:rPr>
          <w:rFonts w:ascii="Times New Roman" w:hAnsi="Times New Roman"/>
          <w:b/>
        </w:rPr>
      </w:pPr>
      <w:r w:rsidRPr="00AB0C89">
        <w:rPr>
          <w:rFonts w:ascii="Times New Roman" w:eastAsia="Times New Roman" w:hAnsi="Times New Roman"/>
        </w:rPr>
        <w:t>2. Students will complete one journal entry each week during the group, where he or she will write about one motivation skill they have learned.</w:t>
      </w:r>
    </w:p>
    <w:p w:rsidR="000359AD" w:rsidRPr="00AB0C89" w:rsidRDefault="00B63064" w:rsidP="000359AD">
      <w:pPr>
        <w:autoSpaceDE w:val="0"/>
        <w:autoSpaceDN w:val="0"/>
        <w:adjustRightInd w:val="0"/>
        <w:rPr>
          <w:rFonts w:ascii="Times New Roman" w:hAnsi="Times New Roman"/>
          <w:i/>
        </w:rPr>
      </w:pPr>
      <w:r w:rsidRPr="00AB0C89">
        <w:rPr>
          <w:rFonts w:ascii="Times New Roman" w:hAnsi="Times New Roman"/>
          <w:b/>
          <w:bCs/>
        </w:rPr>
        <w:t>Assessments</w:t>
      </w:r>
      <w:r w:rsidRPr="00AB0C89">
        <w:rPr>
          <w:rFonts w:ascii="Times New Roman" w:hAnsi="Times New Roman"/>
        </w:rPr>
        <w:t xml:space="preserve">: </w:t>
      </w:r>
    </w:p>
    <w:p w:rsidR="008B627F" w:rsidRPr="00AB0C89" w:rsidRDefault="000359AD" w:rsidP="000359AD">
      <w:pPr>
        <w:autoSpaceDE w:val="0"/>
        <w:autoSpaceDN w:val="0"/>
        <w:adjustRightInd w:val="0"/>
        <w:rPr>
          <w:rFonts w:ascii="Times New Roman" w:hAnsi="Times New Roman"/>
        </w:rPr>
      </w:pPr>
      <w:r w:rsidRPr="00AB0C89">
        <w:rPr>
          <w:rFonts w:ascii="Times New Roman" w:hAnsi="Times New Roman"/>
        </w:rPr>
        <w:t>Students will be asked to complete their first journal entr</w:t>
      </w:r>
      <w:r w:rsidR="00E46246" w:rsidRPr="00AB0C89">
        <w:rPr>
          <w:rFonts w:ascii="Times New Roman" w:hAnsi="Times New Roman"/>
        </w:rPr>
        <w:t>y at the end of their session, to be turned in before they leave.</w:t>
      </w:r>
      <w:r w:rsidR="008F1D03" w:rsidRPr="00AB0C89">
        <w:rPr>
          <w:rFonts w:ascii="Times New Roman" w:hAnsi="Times New Roman"/>
        </w:rPr>
        <w:t xml:space="preserve">  Counselor will also have student reflect in order to assess the day’s group.</w:t>
      </w:r>
    </w:p>
    <w:p w:rsidR="00B63064" w:rsidRPr="00AB0C89" w:rsidRDefault="00B63064" w:rsidP="000359AD">
      <w:pPr>
        <w:autoSpaceDE w:val="0"/>
        <w:autoSpaceDN w:val="0"/>
        <w:adjustRightInd w:val="0"/>
        <w:rPr>
          <w:rFonts w:ascii="Times New Roman" w:hAnsi="Times New Roman"/>
          <w:i/>
        </w:rPr>
      </w:pPr>
    </w:p>
    <w:p w:rsidR="00B63064" w:rsidRPr="00AB0C89" w:rsidRDefault="00B63064" w:rsidP="00B63064">
      <w:pPr>
        <w:autoSpaceDE w:val="0"/>
        <w:autoSpaceDN w:val="0"/>
        <w:adjustRightInd w:val="0"/>
        <w:rPr>
          <w:rFonts w:ascii="Times New Roman" w:hAnsi="Times New Roman"/>
          <w:b/>
        </w:rPr>
      </w:pPr>
      <w:r w:rsidRPr="00AB0C89">
        <w:rPr>
          <w:rFonts w:ascii="Times New Roman" w:hAnsi="Times New Roman"/>
          <w:b/>
          <w:bCs/>
        </w:rPr>
        <w:t xml:space="preserve">Procedures/ Instructional Strategy: </w:t>
      </w:r>
    </w:p>
    <w:p w:rsidR="0007537B" w:rsidRPr="00AB0C89" w:rsidRDefault="0007537B" w:rsidP="0007537B">
      <w:pPr>
        <w:autoSpaceDE w:val="0"/>
        <w:autoSpaceDN w:val="0"/>
        <w:adjustRightInd w:val="0"/>
        <w:rPr>
          <w:rFonts w:ascii="Times New Roman" w:eastAsia="Times New Roman" w:hAnsi="Times New Roman"/>
        </w:rPr>
      </w:pPr>
      <w:r w:rsidRPr="00AB0C89">
        <w:rPr>
          <w:rFonts w:ascii="Times New Roman" w:eastAsia="Times New Roman" w:hAnsi="Times New Roman"/>
        </w:rPr>
        <w:t>1. School counselor will re-introduce him or herself, and ask students to do the same.  As they say their name, each student will reflect one thing they took away from last week’s group.</w:t>
      </w:r>
    </w:p>
    <w:p w:rsidR="0007537B" w:rsidRPr="00AB0C89" w:rsidRDefault="0007537B" w:rsidP="0007537B">
      <w:pPr>
        <w:autoSpaceDE w:val="0"/>
        <w:autoSpaceDN w:val="0"/>
        <w:adjustRightInd w:val="0"/>
        <w:rPr>
          <w:rFonts w:ascii="Times New Roman" w:eastAsia="Times New Roman" w:hAnsi="Times New Roman"/>
        </w:rPr>
      </w:pPr>
      <w:r w:rsidRPr="00AB0C89">
        <w:rPr>
          <w:rFonts w:ascii="Times New Roman" w:eastAsia="Times New Roman" w:hAnsi="Times New Roman"/>
        </w:rPr>
        <w:t>2. Counselor will remind students of the guidelines for the group’s time together.  This will in include an explanation of confidentiality, respecting each other, and establishing group norms.</w:t>
      </w:r>
    </w:p>
    <w:p w:rsidR="0007537B" w:rsidRPr="00AB0C89" w:rsidRDefault="00E01FF9" w:rsidP="0007537B">
      <w:pPr>
        <w:autoSpaceDE w:val="0"/>
        <w:autoSpaceDN w:val="0"/>
        <w:adjustRightInd w:val="0"/>
        <w:rPr>
          <w:rFonts w:ascii="Times New Roman" w:eastAsia="Times New Roman" w:hAnsi="Times New Roman"/>
        </w:rPr>
      </w:pPr>
      <w:r w:rsidRPr="00AB0C89">
        <w:rPr>
          <w:rFonts w:ascii="Times New Roman" w:eastAsia="Times New Roman" w:hAnsi="Times New Roman"/>
        </w:rPr>
        <w:t>3</w:t>
      </w:r>
      <w:r w:rsidR="0007537B" w:rsidRPr="00AB0C89">
        <w:rPr>
          <w:rFonts w:ascii="Times New Roman" w:eastAsia="Times New Roman" w:hAnsi="Times New Roman"/>
        </w:rPr>
        <w:t xml:space="preserve">.  </w:t>
      </w:r>
      <w:r w:rsidR="00657990" w:rsidRPr="00AB0C89">
        <w:rPr>
          <w:rFonts w:ascii="Times New Roman" w:eastAsia="Times New Roman" w:hAnsi="Times New Roman"/>
        </w:rPr>
        <w:t>Counselor will ask one student what they like to do in their free time, then follow up the question by asking what tools, skills, or abilities they may need to perform these activities.  This will set up the next question.</w:t>
      </w:r>
    </w:p>
    <w:p w:rsidR="0007537B" w:rsidRPr="00AB0C89" w:rsidRDefault="00E01FF9" w:rsidP="0007537B">
      <w:pPr>
        <w:autoSpaceDE w:val="0"/>
        <w:autoSpaceDN w:val="0"/>
        <w:adjustRightInd w:val="0"/>
        <w:rPr>
          <w:rFonts w:ascii="Times New Roman" w:eastAsia="Times New Roman" w:hAnsi="Times New Roman"/>
        </w:rPr>
      </w:pPr>
      <w:r w:rsidRPr="00AB0C89">
        <w:rPr>
          <w:rFonts w:ascii="Times New Roman" w:eastAsia="Times New Roman" w:hAnsi="Times New Roman"/>
        </w:rPr>
        <w:t>4</w:t>
      </w:r>
      <w:r w:rsidR="0007537B" w:rsidRPr="00AB0C89">
        <w:rPr>
          <w:rFonts w:ascii="Times New Roman" w:eastAsia="Times New Roman" w:hAnsi="Times New Roman"/>
        </w:rPr>
        <w:t xml:space="preserve">.  </w:t>
      </w:r>
      <w:r w:rsidR="00657990" w:rsidRPr="00AB0C89">
        <w:rPr>
          <w:rFonts w:ascii="Times New Roman" w:eastAsia="Times New Roman" w:hAnsi="Times New Roman"/>
        </w:rPr>
        <w:t>Counselor will ask students to tell him or her about what the students aspire to do after high school.</w:t>
      </w:r>
    </w:p>
    <w:p w:rsidR="00F5507E" w:rsidRPr="00AB0C89" w:rsidRDefault="00E01FF9" w:rsidP="0007537B">
      <w:pPr>
        <w:autoSpaceDE w:val="0"/>
        <w:autoSpaceDN w:val="0"/>
        <w:adjustRightInd w:val="0"/>
        <w:rPr>
          <w:rFonts w:ascii="Times New Roman" w:eastAsia="Times New Roman" w:hAnsi="Times New Roman"/>
        </w:rPr>
      </w:pPr>
      <w:r w:rsidRPr="00AB0C89">
        <w:rPr>
          <w:rFonts w:ascii="Times New Roman" w:eastAsia="Times New Roman" w:hAnsi="Times New Roman"/>
        </w:rPr>
        <w:t>5</w:t>
      </w:r>
      <w:r w:rsidR="0007537B" w:rsidRPr="00AB0C89">
        <w:rPr>
          <w:rFonts w:ascii="Times New Roman" w:eastAsia="Times New Roman" w:hAnsi="Times New Roman"/>
        </w:rPr>
        <w:t xml:space="preserve">.  </w:t>
      </w:r>
      <w:r w:rsidR="00657990" w:rsidRPr="00AB0C89">
        <w:rPr>
          <w:rFonts w:ascii="Times New Roman" w:eastAsia="Times New Roman" w:hAnsi="Times New Roman"/>
        </w:rPr>
        <w:t>Counselor will then ask what tools, skills and abilities the students may need to achieve certain post-high scho</w:t>
      </w:r>
      <w:r w:rsidR="00217D0A" w:rsidRPr="00AB0C89">
        <w:rPr>
          <w:rFonts w:ascii="Times New Roman" w:eastAsia="Times New Roman" w:hAnsi="Times New Roman"/>
        </w:rPr>
        <w:t>ol achievements. Will they need</w:t>
      </w:r>
      <w:r w:rsidR="00657990" w:rsidRPr="00AB0C89">
        <w:rPr>
          <w:rFonts w:ascii="Times New Roman" w:eastAsia="Times New Roman" w:hAnsi="Times New Roman"/>
        </w:rPr>
        <w:t xml:space="preserve"> school? Training? Money?</w:t>
      </w:r>
    </w:p>
    <w:p w:rsidR="0007537B" w:rsidRPr="00AB0C89" w:rsidRDefault="00F5507E" w:rsidP="0007537B">
      <w:pPr>
        <w:autoSpaceDE w:val="0"/>
        <w:autoSpaceDN w:val="0"/>
        <w:adjustRightInd w:val="0"/>
        <w:rPr>
          <w:rFonts w:ascii="Times New Roman" w:eastAsia="Times New Roman" w:hAnsi="Times New Roman"/>
        </w:rPr>
      </w:pPr>
      <w:r w:rsidRPr="00AB0C89">
        <w:rPr>
          <w:rFonts w:ascii="Times New Roman" w:eastAsia="Times New Roman" w:hAnsi="Times New Roman"/>
        </w:rPr>
        <w:t>6.  Counselor asks what ways home and social life can affect the ability to succeed in school?</w:t>
      </w:r>
    </w:p>
    <w:p w:rsidR="008B627F" w:rsidRPr="00AB0C89" w:rsidRDefault="00F5507E" w:rsidP="00657990">
      <w:pPr>
        <w:autoSpaceDE w:val="0"/>
        <w:autoSpaceDN w:val="0"/>
        <w:adjustRightInd w:val="0"/>
        <w:rPr>
          <w:rFonts w:ascii="Times New Roman" w:hAnsi="Times New Roman"/>
        </w:rPr>
      </w:pPr>
      <w:r w:rsidRPr="00AB0C89">
        <w:rPr>
          <w:rFonts w:ascii="Times New Roman" w:eastAsia="Times New Roman" w:hAnsi="Times New Roman"/>
        </w:rPr>
        <w:t>7</w:t>
      </w:r>
      <w:r w:rsidR="0007537B" w:rsidRPr="00AB0C89">
        <w:rPr>
          <w:rFonts w:ascii="Times New Roman" w:eastAsia="Times New Roman" w:hAnsi="Times New Roman"/>
        </w:rPr>
        <w:t xml:space="preserve">.  </w:t>
      </w:r>
      <w:r w:rsidR="008B627F" w:rsidRPr="00AB0C89">
        <w:rPr>
          <w:rFonts w:ascii="Times New Roman" w:eastAsia="Times New Roman" w:hAnsi="Times New Roman"/>
        </w:rPr>
        <w:t>Ask</w:t>
      </w:r>
      <w:r w:rsidR="00657990" w:rsidRPr="00AB0C89">
        <w:rPr>
          <w:rFonts w:ascii="Times New Roman" w:eastAsia="Times New Roman" w:hAnsi="Times New Roman"/>
        </w:rPr>
        <w:t xml:space="preserve"> students think about life after high school</w:t>
      </w:r>
      <w:r w:rsidR="008B627F" w:rsidRPr="00AB0C89">
        <w:rPr>
          <w:rFonts w:ascii="Times New Roman" w:eastAsia="Times New Roman" w:hAnsi="Times New Roman"/>
        </w:rPr>
        <w:t xml:space="preserve"> this week</w:t>
      </w:r>
      <w:r w:rsidR="00657990" w:rsidRPr="00AB0C89">
        <w:rPr>
          <w:rFonts w:ascii="Times New Roman" w:eastAsia="Times New Roman" w:hAnsi="Times New Roman"/>
        </w:rPr>
        <w:t xml:space="preserve">, and </w:t>
      </w:r>
      <w:r w:rsidR="00657990" w:rsidRPr="00AB0C89">
        <w:rPr>
          <w:rFonts w:ascii="Times New Roman" w:hAnsi="Times New Roman"/>
        </w:rPr>
        <w:t xml:space="preserve">find out what schooling or training you need to be able to do </w:t>
      </w:r>
      <w:r w:rsidR="008B627F" w:rsidRPr="00AB0C89">
        <w:rPr>
          <w:rFonts w:ascii="Times New Roman" w:hAnsi="Times New Roman"/>
        </w:rPr>
        <w:t>to accomplish these after high school.</w:t>
      </w:r>
    </w:p>
    <w:p w:rsidR="00657990" w:rsidRPr="00AB0C89" w:rsidRDefault="00F5507E" w:rsidP="00657990">
      <w:pPr>
        <w:autoSpaceDE w:val="0"/>
        <w:autoSpaceDN w:val="0"/>
        <w:adjustRightInd w:val="0"/>
        <w:rPr>
          <w:rFonts w:ascii="Times New Roman" w:hAnsi="Times New Roman"/>
        </w:rPr>
      </w:pPr>
      <w:r w:rsidRPr="00AB0C89">
        <w:rPr>
          <w:rFonts w:ascii="Times New Roman" w:hAnsi="Times New Roman"/>
        </w:rPr>
        <w:t>8</w:t>
      </w:r>
      <w:r w:rsidR="008B627F" w:rsidRPr="00AB0C89">
        <w:rPr>
          <w:rFonts w:ascii="Times New Roman" w:hAnsi="Times New Roman"/>
        </w:rPr>
        <w:t>.  Ask students to reflect on at least one thing they got out of today’s session.</w:t>
      </w:r>
    </w:p>
    <w:p w:rsidR="0007537B" w:rsidRPr="00AB0C89" w:rsidRDefault="0007537B" w:rsidP="0007537B">
      <w:pPr>
        <w:autoSpaceDE w:val="0"/>
        <w:autoSpaceDN w:val="0"/>
        <w:adjustRightInd w:val="0"/>
        <w:rPr>
          <w:rFonts w:ascii="Times New Roman" w:hAnsi="Times New Roman"/>
          <w:i/>
        </w:rPr>
      </w:pPr>
    </w:p>
    <w:p w:rsidR="00B63064" w:rsidRPr="00AB0C89" w:rsidRDefault="00B63064" w:rsidP="00B63064">
      <w:pPr>
        <w:autoSpaceDE w:val="0"/>
        <w:autoSpaceDN w:val="0"/>
        <w:adjustRightInd w:val="0"/>
        <w:rPr>
          <w:rFonts w:ascii="Times New Roman" w:hAnsi="Times New Roman"/>
          <w:b/>
        </w:rPr>
      </w:pPr>
    </w:p>
    <w:p w:rsidR="008B627F" w:rsidRPr="00AB0C89" w:rsidRDefault="00B63064" w:rsidP="00B63064">
      <w:pPr>
        <w:autoSpaceDE w:val="0"/>
        <w:autoSpaceDN w:val="0"/>
        <w:adjustRightInd w:val="0"/>
        <w:rPr>
          <w:rFonts w:ascii="Times New Roman" w:hAnsi="Times New Roman"/>
          <w:b/>
        </w:rPr>
      </w:pPr>
      <w:r w:rsidRPr="00AB0C89">
        <w:rPr>
          <w:rFonts w:ascii="Times New Roman" w:hAnsi="Times New Roman"/>
          <w:b/>
        </w:rPr>
        <w:t xml:space="preserve">Homework/ </w:t>
      </w:r>
      <w:proofErr w:type="spellStart"/>
      <w:r w:rsidRPr="00AB0C89">
        <w:rPr>
          <w:rFonts w:ascii="Times New Roman" w:hAnsi="Times New Roman"/>
          <w:b/>
        </w:rPr>
        <w:t>Ownwork</w:t>
      </w:r>
      <w:proofErr w:type="spellEnd"/>
    </w:p>
    <w:p w:rsidR="008B627F" w:rsidRPr="00AB0C89" w:rsidRDefault="008B627F" w:rsidP="00B63064">
      <w:pPr>
        <w:autoSpaceDE w:val="0"/>
        <w:autoSpaceDN w:val="0"/>
        <w:adjustRightInd w:val="0"/>
        <w:rPr>
          <w:rFonts w:ascii="Times New Roman" w:hAnsi="Times New Roman"/>
        </w:rPr>
      </w:pPr>
      <w:r w:rsidRPr="00AB0C89">
        <w:rPr>
          <w:rFonts w:ascii="Times New Roman" w:hAnsi="Times New Roman"/>
        </w:rPr>
        <w:t xml:space="preserve">Ask students to come up with a list of 3 potential jobs they would be interested in learning about.  In doing this, student will research what </w:t>
      </w:r>
      <w:proofErr w:type="gramStart"/>
      <w:r w:rsidRPr="00AB0C89">
        <w:rPr>
          <w:rFonts w:ascii="Times New Roman" w:hAnsi="Times New Roman"/>
        </w:rPr>
        <w:t>schooling,</w:t>
      </w:r>
      <w:proofErr w:type="gramEnd"/>
      <w:r w:rsidRPr="00AB0C89">
        <w:rPr>
          <w:rFonts w:ascii="Times New Roman" w:hAnsi="Times New Roman"/>
        </w:rPr>
        <w:t xml:space="preserve"> skills or training would be necessarily to be qualified for each job.</w:t>
      </w:r>
    </w:p>
    <w:p w:rsidR="00B63064" w:rsidRPr="00AB0C89" w:rsidRDefault="00B63064" w:rsidP="00B63064">
      <w:pPr>
        <w:autoSpaceDE w:val="0"/>
        <w:autoSpaceDN w:val="0"/>
        <w:adjustRightInd w:val="0"/>
        <w:rPr>
          <w:rFonts w:ascii="Times New Roman" w:hAnsi="Times New Roman"/>
          <w:b/>
        </w:rPr>
      </w:pPr>
    </w:p>
    <w:p w:rsidR="00657990" w:rsidRPr="00AB0C89" w:rsidRDefault="00B63064" w:rsidP="00B63064">
      <w:pPr>
        <w:rPr>
          <w:rFonts w:ascii="Times New Roman" w:hAnsi="Times New Roman"/>
          <w:i/>
        </w:rPr>
      </w:pPr>
      <w:r w:rsidRPr="00AB0C89">
        <w:rPr>
          <w:rFonts w:ascii="Times New Roman" w:hAnsi="Times New Roman"/>
          <w:b/>
        </w:rPr>
        <w:t>Group Stage and Emerging Issues</w:t>
      </w:r>
      <w:r w:rsidRPr="00AB0C89">
        <w:rPr>
          <w:rFonts w:ascii="Times New Roman" w:hAnsi="Times New Roman"/>
          <w:b/>
          <w:i/>
        </w:rPr>
        <w:t xml:space="preserve">: </w:t>
      </w:r>
    </w:p>
    <w:p w:rsidR="00B63064" w:rsidRPr="00AB0C89" w:rsidRDefault="00657990" w:rsidP="00B63064">
      <w:pPr>
        <w:rPr>
          <w:rFonts w:ascii="Times New Roman" w:hAnsi="Times New Roman"/>
          <w:b/>
        </w:rPr>
      </w:pPr>
      <w:r w:rsidRPr="00AB0C89">
        <w:rPr>
          <w:rFonts w:ascii="Times New Roman" w:hAnsi="Times New Roman"/>
        </w:rPr>
        <w:t xml:space="preserve">Conflict may arise as students grow to know each other better and get into dealing with their own </w:t>
      </w:r>
      <w:r w:rsidR="008B627F" w:rsidRPr="00AB0C89">
        <w:rPr>
          <w:rFonts w:ascii="Times New Roman" w:hAnsi="Times New Roman"/>
        </w:rPr>
        <w:t>stuff related to issues around academic success.</w:t>
      </w:r>
    </w:p>
    <w:p w:rsidR="00B63064" w:rsidRPr="00AB0C89" w:rsidRDefault="00B63064" w:rsidP="00B63064">
      <w:pPr>
        <w:rPr>
          <w:rFonts w:ascii="Times New Roman" w:hAnsi="Times New Roman"/>
          <w:b/>
          <w:i/>
        </w:rPr>
      </w:pPr>
    </w:p>
    <w:p w:rsidR="00B63064" w:rsidRPr="00AB0C89" w:rsidRDefault="00B63064" w:rsidP="00B63064">
      <w:pPr>
        <w:spacing w:before="100" w:beforeAutospacing="1" w:after="100" w:afterAutospacing="1"/>
        <w:outlineLvl w:val="2"/>
        <w:rPr>
          <w:rFonts w:ascii="Times New Roman" w:eastAsia="Times New Roman" w:hAnsi="Times New Roman"/>
          <w:b/>
          <w:bCs/>
        </w:rPr>
      </w:pPr>
      <w:r w:rsidRPr="00AB0C89">
        <w:rPr>
          <w:rFonts w:ascii="Times New Roman" w:eastAsia="Times New Roman" w:hAnsi="Times New Roman"/>
          <w:b/>
          <w:bCs/>
        </w:rPr>
        <w:t xml:space="preserve">Component #3: Ethical, Legal, </w:t>
      </w:r>
      <w:proofErr w:type="gramStart"/>
      <w:r w:rsidRPr="00AB0C89">
        <w:rPr>
          <w:rFonts w:ascii="Times New Roman" w:eastAsia="Times New Roman" w:hAnsi="Times New Roman"/>
          <w:b/>
          <w:bCs/>
        </w:rPr>
        <w:t>Multicultural</w:t>
      </w:r>
      <w:proofErr w:type="gramEnd"/>
      <w:r w:rsidRPr="00AB0C89">
        <w:rPr>
          <w:rFonts w:ascii="Times New Roman" w:eastAsia="Times New Roman" w:hAnsi="Times New Roman"/>
          <w:b/>
          <w:bCs/>
        </w:rPr>
        <w:t xml:space="preserve"> </w:t>
      </w:r>
      <w:r w:rsidRPr="00AB0C89">
        <w:rPr>
          <w:rFonts w:ascii="Times New Roman" w:hAnsi="Times New Roman"/>
          <w:i/>
        </w:rPr>
        <w:t xml:space="preserve">(title of third section - </w:t>
      </w:r>
      <w:proofErr w:type="spellStart"/>
      <w:r w:rsidRPr="00AB0C89">
        <w:rPr>
          <w:rFonts w:ascii="Times New Roman" w:hAnsi="Times New Roman"/>
          <w:i/>
        </w:rPr>
        <w:t>Livetext</w:t>
      </w:r>
      <w:proofErr w:type="spellEnd"/>
      <w:r w:rsidRPr="00AB0C89">
        <w:rPr>
          <w:rFonts w:ascii="Times New Roman" w:hAnsi="Times New Roman"/>
          <w:i/>
        </w:rPr>
        <w:t xml:space="preserve"> template)</w:t>
      </w:r>
    </w:p>
    <w:p w:rsidR="00217D0A" w:rsidRPr="00AB0C89" w:rsidRDefault="00B63064" w:rsidP="00217D0A">
      <w:pPr>
        <w:pStyle w:val="ListParagraph"/>
        <w:numPr>
          <w:ilvl w:val="1"/>
          <w:numId w:val="13"/>
        </w:numPr>
        <w:spacing w:before="100" w:beforeAutospacing="1" w:after="100" w:afterAutospacing="1" w:line="240" w:lineRule="auto"/>
        <w:rPr>
          <w:rFonts w:eastAsia="Times New Roman"/>
          <w:b/>
          <w:szCs w:val="24"/>
        </w:rPr>
      </w:pPr>
      <w:bookmarkStart w:id="0" w:name="section-36194949_107717024"/>
      <w:bookmarkEnd w:id="0"/>
      <w:r w:rsidRPr="00AB0C89">
        <w:rPr>
          <w:rFonts w:eastAsia="Times New Roman"/>
          <w:b/>
          <w:szCs w:val="24"/>
        </w:rPr>
        <w:t xml:space="preserve">Student identifies ethical and legal considerations </w:t>
      </w:r>
      <w:proofErr w:type="gramStart"/>
      <w:r w:rsidRPr="00AB0C89">
        <w:rPr>
          <w:rFonts w:eastAsia="Times New Roman"/>
          <w:b/>
          <w:szCs w:val="24"/>
        </w:rPr>
        <w:t>in group</w:t>
      </w:r>
      <w:proofErr w:type="gramEnd"/>
      <w:r w:rsidRPr="00AB0C89">
        <w:rPr>
          <w:rFonts w:eastAsia="Times New Roman"/>
          <w:b/>
          <w:szCs w:val="24"/>
        </w:rPr>
        <w:t xml:space="preserve"> work with minors in the schools and those specific to this group program.</w:t>
      </w:r>
    </w:p>
    <w:p w:rsidR="00217D0A" w:rsidRPr="00AB0C89" w:rsidRDefault="00217D0A" w:rsidP="00217D0A">
      <w:pPr>
        <w:pStyle w:val="ListParagraph"/>
        <w:spacing w:before="100" w:beforeAutospacing="1" w:after="100" w:afterAutospacing="1" w:line="240" w:lineRule="auto"/>
        <w:ind w:left="1440"/>
        <w:rPr>
          <w:rFonts w:eastAsia="Times New Roman"/>
          <w:b/>
          <w:szCs w:val="24"/>
        </w:rPr>
      </w:pPr>
    </w:p>
    <w:p w:rsidR="00082945" w:rsidRPr="00AB0C89" w:rsidRDefault="00082945" w:rsidP="00217D0A">
      <w:pPr>
        <w:pStyle w:val="ListParagraph"/>
        <w:spacing w:before="100" w:beforeAutospacing="1" w:after="100" w:afterAutospacing="1" w:line="240" w:lineRule="auto"/>
        <w:ind w:left="1440"/>
        <w:rPr>
          <w:rFonts w:eastAsia="Times New Roman"/>
          <w:szCs w:val="24"/>
        </w:rPr>
      </w:pPr>
      <w:r w:rsidRPr="00AB0C89">
        <w:rPr>
          <w:rFonts w:eastAsia="Times New Roman"/>
          <w:szCs w:val="24"/>
        </w:rPr>
        <w:t>First, counselor is to receive consent from parents for their children to participate in a group.  The counselor is to then receive assent from the student, communicating the student’s willingness to participate in the group.</w:t>
      </w:r>
    </w:p>
    <w:p w:rsidR="00082945" w:rsidRPr="00AB0C89" w:rsidRDefault="00082945" w:rsidP="00217D0A">
      <w:pPr>
        <w:pStyle w:val="ListParagraph"/>
        <w:spacing w:before="100" w:beforeAutospacing="1" w:after="100" w:afterAutospacing="1" w:line="240" w:lineRule="auto"/>
        <w:ind w:left="1440"/>
        <w:rPr>
          <w:rFonts w:eastAsia="Times New Roman"/>
          <w:szCs w:val="24"/>
        </w:rPr>
      </w:pPr>
    </w:p>
    <w:p w:rsidR="008B627F" w:rsidRPr="00AB0C89" w:rsidRDefault="00082945" w:rsidP="00217D0A">
      <w:pPr>
        <w:pStyle w:val="ListParagraph"/>
        <w:spacing w:before="100" w:beforeAutospacing="1" w:after="100" w:afterAutospacing="1" w:line="240" w:lineRule="auto"/>
        <w:ind w:left="1440"/>
        <w:rPr>
          <w:rFonts w:eastAsia="Times New Roman"/>
          <w:szCs w:val="24"/>
        </w:rPr>
      </w:pPr>
      <w:r w:rsidRPr="00AB0C89">
        <w:rPr>
          <w:rFonts w:eastAsia="Times New Roman"/>
          <w:szCs w:val="24"/>
        </w:rPr>
        <w:t xml:space="preserve">The counselor is to keep information divulged during group confidential, accept what is counselor is legally bound to communicate to parents when asked.  Counselor is also required to report any information that falls under the jurisdiction of making he or she a mandated reporter, to be reported to the appropriate personnel.  </w:t>
      </w:r>
    </w:p>
    <w:p w:rsidR="00B63064" w:rsidRPr="00AB0C89" w:rsidRDefault="00B63064" w:rsidP="00B63064">
      <w:pPr>
        <w:pStyle w:val="ListParagraph"/>
        <w:spacing w:before="100" w:beforeAutospacing="1" w:after="100" w:afterAutospacing="1" w:line="240" w:lineRule="auto"/>
        <w:ind w:left="1440"/>
        <w:rPr>
          <w:rFonts w:eastAsia="Times New Roman"/>
          <w:szCs w:val="24"/>
        </w:rPr>
      </w:pPr>
    </w:p>
    <w:p w:rsidR="00B63064" w:rsidRPr="00AB0C89" w:rsidRDefault="00B63064" w:rsidP="00B63064">
      <w:pPr>
        <w:pStyle w:val="ListParagraph"/>
        <w:numPr>
          <w:ilvl w:val="1"/>
          <w:numId w:val="13"/>
        </w:numPr>
        <w:spacing w:before="100" w:beforeAutospacing="1" w:after="100" w:afterAutospacing="1" w:line="240" w:lineRule="auto"/>
        <w:rPr>
          <w:rFonts w:eastAsia="Times New Roman"/>
          <w:b/>
          <w:szCs w:val="24"/>
        </w:rPr>
      </w:pPr>
      <w:r w:rsidRPr="00AB0C89">
        <w:rPr>
          <w:rFonts w:eastAsia="Times New Roman"/>
          <w:b/>
          <w:szCs w:val="24"/>
        </w:rPr>
        <w:t xml:space="preserve">Student creates a signed consent form to be distributed to parents of students prior to participation </w:t>
      </w:r>
      <w:proofErr w:type="gramStart"/>
      <w:r w:rsidRPr="00AB0C89">
        <w:rPr>
          <w:rFonts w:eastAsia="Times New Roman"/>
          <w:b/>
          <w:szCs w:val="24"/>
        </w:rPr>
        <w:t>in group</w:t>
      </w:r>
      <w:proofErr w:type="gramEnd"/>
      <w:r w:rsidRPr="00AB0C89">
        <w:rPr>
          <w:rFonts w:eastAsia="Times New Roman"/>
          <w:b/>
          <w:szCs w:val="24"/>
        </w:rPr>
        <w:t xml:space="preserve"> counseling to include limits to confidentiality in group work (attach as a supplemental form in </w:t>
      </w:r>
      <w:proofErr w:type="spellStart"/>
      <w:r w:rsidRPr="00AB0C89">
        <w:rPr>
          <w:rFonts w:eastAsia="Times New Roman"/>
          <w:b/>
          <w:szCs w:val="24"/>
        </w:rPr>
        <w:t>LiveText</w:t>
      </w:r>
      <w:proofErr w:type="spellEnd"/>
      <w:r w:rsidRPr="00AB0C89">
        <w:rPr>
          <w:rFonts w:eastAsia="Times New Roman"/>
          <w:b/>
          <w:szCs w:val="24"/>
        </w:rPr>
        <w:t xml:space="preserve"> for this section).</w:t>
      </w:r>
    </w:p>
    <w:p w:rsidR="00B63064" w:rsidRPr="00AB0C89" w:rsidRDefault="00B63064" w:rsidP="00B63064">
      <w:pPr>
        <w:pStyle w:val="ListParagraph"/>
        <w:spacing w:before="100" w:beforeAutospacing="1" w:after="100" w:afterAutospacing="1" w:line="240" w:lineRule="auto"/>
        <w:ind w:left="1440"/>
        <w:rPr>
          <w:rFonts w:eastAsia="Times New Roman"/>
          <w:b/>
          <w:szCs w:val="24"/>
        </w:rPr>
      </w:pPr>
    </w:p>
    <w:p w:rsidR="00082945" w:rsidRPr="00AB0C89" w:rsidRDefault="00B63064" w:rsidP="00B63064">
      <w:pPr>
        <w:pStyle w:val="ListParagraph"/>
        <w:numPr>
          <w:ilvl w:val="1"/>
          <w:numId w:val="13"/>
        </w:numPr>
        <w:spacing w:before="100" w:beforeAutospacing="1" w:after="100" w:afterAutospacing="1" w:line="240" w:lineRule="auto"/>
        <w:rPr>
          <w:rFonts w:eastAsia="Times New Roman"/>
          <w:b/>
          <w:szCs w:val="24"/>
        </w:rPr>
      </w:pPr>
      <w:r w:rsidRPr="00AB0C89">
        <w:rPr>
          <w:rFonts w:eastAsia="Times New Roman"/>
          <w:b/>
          <w:szCs w:val="24"/>
        </w:rPr>
        <w:t>Student identifies how the group program is culturally sensitive, describes how issues of conflict, bias, prejudice, oppression, and discrimination are to be addressed during group, and identifies strategies included in the group program that promote a positive, caring, and safe learning group environments.</w:t>
      </w:r>
    </w:p>
    <w:p w:rsidR="00082945" w:rsidRPr="00AB0C89" w:rsidRDefault="00082945" w:rsidP="00082945">
      <w:pPr>
        <w:pStyle w:val="ListParagraph"/>
        <w:spacing w:before="100" w:beforeAutospacing="1" w:after="100" w:afterAutospacing="1" w:line="240" w:lineRule="auto"/>
        <w:ind w:left="1440"/>
        <w:rPr>
          <w:rFonts w:eastAsia="Times New Roman"/>
          <w:b/>
          <w:szCs w:val="24"/>
        </w:rPr>
      </w:pPr>
    </w:p>
    <w:p w:rsidR="00082945" w:rsidRPr="00AB0C89" w:rsidRDefault="00E531A1" w:rsidP="00082945">
      <w:pPr>
        <w:pStyle w:val="ListParagraph"/>
        <w:spacing w:before="100" w:beforeAutospacing="1" w:after="100" w:afterAutospacing="1" w:line="240" w:lineRule="auto"/>
        <w:ind w:left="1440"/>
        <w:rPr>
          <w:rFonts w:eastAsia="Times New Roman"/>
          <w:szCs w:val="24"/>
        </w:rPr>
      </w:pPr>
      <w:r w:rsidRPr="00AB0C89">
        <w:rPr>
          <w:rFonts w:eastAsia="Times New Roman"/>
          <w:szCs w:val="24"/>
        </w:rPr>
        <w:t>The counselor will</w:t>
      </w:r>
      <w:r w:rsidR="00082945" w:rsidRPr="00AB0C89">
        <w:rPr>
          <w:rFonts w:eastAsia="Times New Roman"/>
          <w:szCs w:val="24"/>
        </w:rPr>
        <w:t xml:space="preserve"> address this issue at the initial meeting, then as needs arise.  The counselor will emphasize an atmosphere of love, respect, and acceptance.  </w:t>
      </w:r>
    </w:p>
    <w:p w:rsidR="00B63064" w:rsidRPr="00AB0C89" w:rsidRDefault="00082945" w:rsidP="00E531A1">
      <w:pPr>
        <w:spacing w:before="100" w:beforeAutospacing="1" w:after="100" w:afterAutospacing="1"/>
        <w:ind w:left="1440"/>
        <w:rPr>
          <w:rFonts w:ascii="Times New Roman" w:eastAsia="Times New Roman" w:hAnsi="Times New Roman"/>
        </w:rPr>
      </w:pPr>
      <w:r w:rsidRPr="00AB0C89">
        <w:rPr>
          <w:rFonts w:ascii="Times New Roman" w:eastAsia="Times New Roman" w:hAnsi="Times New Roman"/>
        </w:rPr>
        <w:t>Students will be enriched to work with and share the experience with students of differing cultural backgrounds.  The group process aims to ease some of these tensions b</w:t>
      </w:r>
      <w:r w:rsidR="00E531A1" w:rsidRPr="00AB0C89">
        <w:rPr>
          <w:rFonts w:ascii="Times New Roman" w:eastAsia="Times New Roman" w:hAnsi="Times New Roman"/>
        </w:rPr>
        <w:t>y</w:t>
      </w:r>
      <w:r w:rsidRPr="00AB0C89">
        <w:rPr>
          <w:rFonts w:ascii="Times New Roman" w:eastAsia="Times New Roman" w:hAnsi="Times New Roman"/>
        </w:rPr>
        <w:t xml:space="preserve"> helping students develop an empathy and understanding of </w:t>
      </w:r>
      <w:r w:rsidR="00E531A1" w:rsidRPr="00AB0C89">
        <w:rPr>
          <w:rFonts w:ascii="Times New Roman" w:eastAsia="Times New Roman" w:hAnsi="Times New Roman"/>
        </w:rPr>
        <w:t>one</w:t>
      </w:r>
      <w:r w:rsidRPr="00AB0C89">
        <w:rPr>
          <w:rFonts w:ascii="Times New Roman" w:eastAsia="Times New Roman" w:hAnsi="Times New Roman"/>
        </w:rPr>
        <w:t xml:space="preserve"> </w:t>
      </w:r>
      <w:r w:rsidR="00E531A1" w:rsidRPr="00AB0C89">
        <w:rPr>
          <w:rFonts w:ascii="Times New Roman" w:eastAsia="Times New Roman" w:hAnsi="Times New Roman"/>
        </w:rPr>
        <w:t>an</w:t>
      </w:r>
      <w:r w:rsidRPr="00AB0C89">
        <w:rPr>
          <w:rFonts w:ascii="Times New Roman" w:eastAsia="Times New Roman" w:hAnsi="Times New Roman"/>
        </w:rPr>
        <w:t>other.</w:t>
      </w:r>
    </w:p>
    <w:p w:rsidR="00B63064" w:rsidRPr="00AB0C89" w:rsidRDefault="00B63064" w:rsidP="00B63064">
      <w:pPr>
        <w:pStyle w:val="ListParagraph"/>
        <w:rPr>
          <w:rFonts w:eastAsia="Times New Roman"/>
          <w:b/>
          <w:szCs w:val="24"/>
        </w:rPr>
      </w:pPr>
    </w:p>
    <w:p w:rsidR="00B63064" w:rsidRPr="00AB0C89" w:rsidRDefault="00B63064" w:rsidP="00B63064">
      <w:pPr>
        <w:pStyle w:val="ListParagraph"/>
        <w:numPr>
          <w:ilvl w:val="1"/>
          <w:numId w:val="13"/>
        </w:numPr>
        <w:spacing w:before="100" w:beforeAutospacing="1" w:after="100" w:afterAutospacing="1" w:line="240" w:lineRule="auto"/>
        <w:rPr>
          <w:rFonts w:eastAsia="Times New Roman"/>
          <w:b/>
          <w:szCs w:val="24"/>
        </w:rPr>
      </w:pPr>
      <w:r w:rsidRPr="00AB0C89">
        <w:rPr>
          <w:rFonts w:eastAsia="Times New Roman"/>
          <w:b/>
          <w:szCs w:val="24"/>
        </w:rPr>
        <w:t>Student discusses the importance of carefully considering issues related to ethics, legal, professional, and cultural significance in the group process from making group opportunities available and member selection to group termination.</w:t>
      </w:r>
    </w:p>
    <w:p w:rsidR="00B63064" w:rsidRPr="00AB0C89" w:rsidRDefault="00E531A1" w:rsidP="00E531A1">
      <w:pPr>
        <w:ind w:left="1440"/>
        <w:rPr>
          <w:rFonts w:ascii="Times New Roman" w:hAnsi="Times New Roman"/>
          <w:b/>
        </w:rPr>
      </w:pPr>
      <w:r w:rsidRPr="00AB0C89">
        <w:rPr>
          <w:rFonts w:ascii="Times New Roman" w:hAnsi="Times New Roman"/>
        </w:rPr>
        <w:t xml:space="preserve">Information about ethical and legal issues will be made available to parents and students up front.  Parents are informed through the informed consent form of the ethical and legal stance of the counselor and counseling group.  Kids in the group will be informed at the first session as to confidentiality </w:t>
      </w:r>
      <w:r w:rsidR="000A0196" w:rsidRPr="00AB0C89">
        <w:rPr>
          <w:rFonts w:ascii="Times New Roman" w:hAnsi="Times New Roman"/>
        </w:rPr>
        <w:t>and legal and ethical bearings on group discussion at the initial group, and reminded whenever necessary.</w:t>
      </w:r>
    </w:p>
    <w:p w:rsidR="00B63064" w:rsidRPr="00AB0C89" w:rsidRDefault="00B63064" w:rsidP="00B63064">
      <w:pPr>
        <w:spacing w:before="100" w:beforeAutospacing="1" w:after="100" w:afterAutospacing="1"/>
        <w:outlineLvl w:val="2"/>
        <w:rPr>
          <w:rFonts w:ascii="Times New Roman" w:eastAsia="Times New Roman" w:hAnsi="Times New Roman"/>
          <w:b/>
          <w:bCs/>
        </w:rPr>
      </w:pPr>
      <w:r w:rsidRPr="00AB0C89">
        <w:rPr>
          <w:rFonts w:ascii="Times New Roman" w:eastAsia="Times New Roman" w:hAnsi="Times New Roman"/>
          <w:b/>
          <w:bCs/>
        </w:rPr>
        <w:t xml:space="preserve">Component #4: Program Evaluation </w:t>
      </w:r>
    </w:p>
    <w:p w:rsidR="00B63064" w:rsidRPr="00AB0C89" w:rsidRDefault="00B63064" w:rsidP="00B63064">
      <w:pPr>
        <w:pStyle w:val="ListParagraph"/>
        <w:numPr>
          <w:ilvl w:val="0"/>
          <w:numId w:val="23"/>
        </w:numPr>
        <w:spacing w:before="100" w:beforeAutospacing="1" w:after="100" w:afterAutospacing="1" w:line="240" w:lineRule="auto"/>
        <w:rPr>
          <w:rFonts w:eastAsia="Times New Roman"/>
          <w:b/>
          <w:szCs w:val="24"/>
        </w:rPr>
      </w:pPr>
      <w:bookmarkStart w:id="1" w:name="section-36194949_107717025"/>
      <w:bookmarkEnd w:id="1"/>
      <w:r w:rsidRPr="00AB0C89">
        <w:rPr>
          <w:rFonts w:eastAsia="Times New Roman"/>
          <w:b/>
          <w:szCs w:val="24"/>
        </w:rPr>
        <w:t xml:space="preserve">Student creates a pre-post measure for session #1 that includes </w:t>
      </w:r>
      <w:r w:rsidRPr="00AB0C89">
        <w:rPr>
          <w:rFonts w:eastAsia="Times New Roman"/>
          <w:b/>
          <w:szCs w:val="24"/>
          <w:u w:val="single"/>
        </w:rPr>
        <w:t>only</w:t>
      </w:r>
      <w:r w:rsidRPr="00AB0C89">
        <w:rPr>
          <w:rFonts w:eastAsia="Times New Roman"/>
          <w:b/>
          <w:szCs w:val="24"/>
        </w:rPr>
        <w:t xml:space="preserve"> one multiple choice item for each session objective for a total of two items (one for the school counseling content and one for the core academic content).</w:t>
      </w:r>
    </w:p>
    <w:p w:rsidR="00B63064" w:rsidRPr="00AB0C89" w:rsidRDefault="00B63064" w:rsidP="00B63064">
      <w:pPr>
        <w:pStyle w:val="ListParagraph"/>
        <w:spacing w:before="100" w:beforeAutospacing="1" w:after="100" w:afterAutospacing="1" w:line="240" w:lineRule="auto"/>
        <w:rPr>
          <w:rFonts w:eastAsia="Times New Roman"/>
          <w:b/>
          <w:szCs w:val="24"/>
        </w:rPr>
      </w:pPr>
    </w:p>
    <w:p w:rsidR="00B63064" w:rsidRPr="00AB0C89" w:rsidRDefault="00B63064" w:rsidP="00B63064">
      <w:pPr>
        <w:pStyle w:val="ListParagraph"/>
        <w:numPr>
          <w:ilvl w:val="0"/>
          <w:numId w:val="23"/>
        </w:numPr>
        <w:spacing w:before="100" w:beforeAutospacing="1" w:after="100" w:afterAutospacing="1" w:line="240" w:lineRule="auto"/>
        <w:rPr>
          <w:rFonts w:eastAsia="Times New Roman"/>
          <w:b/>
          <w:szCs w:val="24"/>
        </w:rPr>
      </w:pPr>
      <w:r w:rsidRPr="00AB0C89">
        <w:rPr>
          <w:rFonts w:eastAsia="Times New Roman"/>
          <w:b/>
          <w:szCs w:val="24"/>
        </w:rPr>
        <w:t>Student creates a pre-post measure for session #2 that includes only one multiple choice item for each session objective for a total of two items (one for the school counseling content and one for the core academic content).</w:t>
      </w:r>
    </w:p>
    <w:p w:rsidR="00B63064" w:rsidRPr="00AB0C89" w:rsidRDefault="00B63064" w:rsidP="00B63064">
      <w:pPr>
        <w:pStyle w:val="ListParagraph"/>
        <w:spacing w:before="100" w:beforeAutospacing="1" w:after="100" w:afterAutospacing="1" w:line="240" w:lineRule="auto"/>
        <w:rPr>
          <w:rFonts w:eastAsia="Times New Roman"/>
          <w:b/>
          <w:szCs w:val="24"/>
        </w:rPr>
      </w:pPr>
    </w:p>
    <w:p w:rsidR="00B63064" w:rsidRPr="00AB0C89" w:rsidRDefault="00B63064" w:rsidP="00B63064">
      <w:pPr>
        <w:pStyle w:val="ListParagraph"/>
        <w:numPr>
          <w:ilvl w:val="0"/>
          <w:numId w:val="23"/>
        </w:numPr>
        <w:spacing w:before="100" w:beforeAutospacing="1" w:after="100" w:afterAutospacing="1" w:line="240" w:lineRule="auto"/>
        <w:rPr>
          <w:rFonts w:eastAsia="Times New Roman"/>
          <w:b/>
          <w:szCs w:val="24"/>
        </w:rPr>
      </w:pPr>
      <w:r w:rsidRPr="00AB0C89">
        <w:rPr>
          <w:rFonts w:eastAsia="Times New Roman"/>
          <w:b/>
          <w:szCs w:val="24"/>
        </w:rPr>
        <w:t>Student briefly describes the importance of program evaluation and outcome-driven programming in professional school counseling </w:t>
      </w:r>
    </w:p>
    <w:p w:rsidR="00B63064" w:rsidRPr="00AB0C89" w:rsidRDefault="00B63064" w:rsidP="00B63064">
      <w:pPr>
        <w:rPr>
          <w:rFonts w:ascii="Times New Roman" w:hAnsi="Times New Roman"/>
          <w:b/>
        </w:rPr>
      </w:pPr>
      <w:r w:rsidRPr="00AB0C89">
        <w:rPr>
          <w:rFonts w:ascii="Times New Roman" w:hAnsi="Times New Roman"/>
          <w:b/>
        </w:rPr>
        <w:t xml:space="preserve">References (list format at the close of section #4 in </w:t>
      </w:r>
      <w:proofErr w:type="spellStart"/>
      <w:r w:rsidRPr="00AB0C89">
        <w:rPr>
          <w:rFonts w:ascii="Times New Roman" w:hAnsi="Times New Roman"/>
          <w:b/>
        </w:rPr>
        <w:t>Livetext</w:t>
      </w:r>
      <w:proofErr w:type="spellEnd"/>
      <w:r w:rsidRPr="00AB0C89">
        <w:rPr>
          <w:rFonts w:ascii="Times New Roman" w:hAnsi="Times New Roman"/>
          <w:b/>
        </w:rPr>
        <w:t>)</w:t>
      </w:r>
    </w:p>
    <w:p w:rsidR="00B63064" w:rsidRPr="00AB0C89" w:rsidRDefault="00B63064" w:rsidP="00B63064">
      <w:pPr>
        <w:rPr>
          <w:rFonts w:ascii="Times New Roman" w:hAnsi="Times New Roman"/>
          <w:b/>
        </w:rPr>
      </w:pPr>
    </w:p>
    <w:p w:rsidR="00B63064" w:rsidRPr="00AB0C89" w:rsidRDefault="00B63064" w:rsidP="00B63064">
      <w:pPr>
        <w:rPr>
          <w:rFonts w:ascii="Times New Roman" w:hAnsi="Times New Roman"/>
          <w:i/>
        </w:rPr>
      </w:pPr>
      <w:r w:rsidRPr="00AB0C89">
        <w:rPr>
          <w:rFonts w:ascii="Times New Roman" w:hAnsi="Times New Roman"/>
          <w:i/>
        </w:rPr>
        <w:t xml:space="preserve">Include APA formatted references. </w:t>
      </w:r>
    </w:p>
    <w:p w:rsidR="00B63064" w:rsidRPr="00AB0C89" w:rsidRDefault="00B63064" w:rsidP="00B63064">
      <w:pPr>
        <w:spacing w:before="100" w:beforeAutospacing="1" w:after="100" w:afterAutospacing="1"/>
        <w:outlineLvl w:val="2"/>
        <w:rPr>
          <w:rFonts w:ascii="Times New Roman" w:eastAsia="Times New Roman" w:hAnsi="Times New Roman"/>
          <w:b/>
          <w:bCs/>
        </w:rPr>
      </w:pPr>
      <w:r w:rsidRPr="00AB0C89">
        <w:rPr>
          <w:rFonts w:ascii="Times New Roman" w:eastAsia="Times New Roman" w:hAnsi="Times New Roman"/>
          <w:b/>
          <w:bCs/>
        </w:rPr>
        <w:t>Component #5: Scholarly Writing</w:t>
      </w:r>
    </w:p>
    <w:p w:rsidR="00B63064" w:rsidRPr="00AB0C89" w:rsidRDefault="00B63064" w:rsidP="00B63064">
      <w:pPr>
        <w:spacing w:before="100" w:beforeAutospacing="1" w:after="100" w:afterAutospacing="1"/>
        <w:rPr>
          <w:rFonts w:ascii="Times New Roman" w:eastAsia="Times New Roman" w:hAnsi="Times New Roman"/>
          <w:i/>
        </w:rPr>
      </w:pPr>
      <w:bookmarkStart w:id="2" w:name="section-36194949_5"/>
      <w:bookmarkEnd w:id="2"/>
      <w:r w:rsidRPr="00AB0C89">
        <w:rPr>
          <w:rFonts w:ascii="Times New Roman" w:eastAsia="Times New Roman" w:hAnsi="Times New Roman"/>
          <w:bCs/>
          <w:i/>
        </w:rPr>
        <w:t>Student includes at least three peer-reviewed journal articles to support group content and choice of theoretical approach and techniques—best practices.</w:t>
      </w:r>
    </w:p>
    <w:p w:rsidR="00B63064" w:rsidRPr="00AB0C89" w:rsidRDefault="00B63064" w:rsidP="00B63064">
      <w:pPr>
        <w:rPr>
          <w:rFonts w:ascii="Times New Roman" w:hAnsi="Times New Roman"/>
        </w:rPr>
      </w:pPr>
    </w:p>
    <w:p w:rsidR="0080382F" w:rsidRPr="00AB0C89" w:rsidRDefault="0080382F" w:rsidP="0080382F">
      <w:pPr>
        <w:rPr>
          <w:rFonts w:ascii="Times New Roman" w:hAnsi="Times New Roman"/>
        </w:rPr>
      </w:pPr>
    </w:p>
    <w:p w:rsidR="00E45034" w:rsidRPr="00AB0C89" w:rsidRDefault="00E45034" w:rsidP="0080382F">
      <w:pPr>
        <w:rPr>
          <w:rFonts w:ascii="Times New Roman" w:hAnsi="Times New Roman"/>
        </w:rPr>
      </w:pPr>
    </w:p>
    <w:p w:rsidR="00E45034" w:rsidRPr="00AB0C89" w:rsidRDefault="00E45034" w:rsidP="0080382F">
      <w:pPr>
        <w:rPr>
          <w:rFonts w:ascii="Times New Roman" w:hAnsi="Times New Roman"/>
        </w:rPr>
      </w:pPr>
    </w:p>
    <w:p w:rsidR="00E45034" w:rsidRPr="00AB0C89" w:rsidRDefault="00E45034" w:rsidP="0080382F">
      <w:pPr>
        <w:rPr>
          <w:rFonts w:ascii="Times New Roman" w:hAnsi="Times New Roman"/>
        </w:rPr>
      </w:pPr>
    </w:p>
    <w:p w:rsidR="00E45034" w:rsidRPr="00AB0C89" w:rsidRDefault="00E45034" w:rsidP="0080382F">
      <w:pPr>
        <w:rPr>
          <w:rFonts w:ascii="Times New Roman" w:hAnsi="Times New Roman"/>
        </w:rPr>
      </w:pPr>
    </w:p>
    <w:p w:rsidR="007A3166" w:rsidRDefault="007A3166" w:rsidP="0080382F">
      <w:pPr>
        <w:rPr>
          <w:rFonts w:ascii="Times New Roman" w:hAnsi="Times New Roman"/>
        </w:rPr>
      </w:pPr>
    </w:p>
    <w:p w:rsidR="007A3166" w:rsidRDefault="007A3166" w:rsidP="007A3166">
      <w:pPr>
        <w:rPr>
          <w:rFonts w:ascii="Times New Roman" w:hAnsi="Times New Roman"/>
        </w:rPr>
      </w:pPr>
      <w:proofErr w:type="gramStart"/>
      <w:r w:rsidRPr="007A3166">
        <w:rPr>
          <w:rFonts w:ascii="Times New Roman" w:hAnsi="Times New Roman"/>
        </w:rPr>
        <w:t>American School Counselor Association (2004).</w:t>
      </w:r>
      <w:proofErr w:type="gramEnd"/>
      <w:r w:rsidRPr="007A3166">
        <w:rPr>
          <w:rFonts w:ascii="Times New Roman" w:hAnsi="Times New Roman"/>
        </w:rPr>
        <w:t xml:space="preserve"> </w:t>
      </w:r>
      <w:proofErr w:type="gramStart"/>
      <w:r w:rsidRPr="007A3166">
        <w:rPr>
          <w:rFonts w:ascii="Times New Roman" w:hAnsi="Times New Roman"/>
          <w:i/>
          <w:iCs/>
        </w:rPr>
        <w:t>ASCA</w:t>
      </w:r>
      <w:r>
        <w:rPr>
          <w:rFonts w:ascii="Times New Roman" w:hAnsi="Times New Roman"/>
          <w:i/>
          <w:iCs/>
        </w:rPr>
        <w:t xml:space="preserve"> </w:t>
      </w:r>
      <w:r w:rsidRPr="007A3166">
        <w:rPr>
          <w:rFonts w:ascii="Times New Roman" w:hAnsi="Times New Roman"/>
          <w:i/>
          <w:iCs/>
        </w:rPr>
        <w:t>National Standards for Students.</w:t>
      </w:r>
      <w:proofErr w:type="gramEnd"/>
      <w:r w:rsidRPr="007A3166">
        <w:rPr>
          <w:rFonts w:ascii="Times New Roman" w:hAnsi="Times New Roman"/>
          <w:i/>
          <w:iCs/>
        </w:rPr>
        <w:t xml:space="preserve"> </w:t>
      </w:r>
      <w:r w:rsidRPr="007A3166">
        <w:rPr>
          <w:rFonts w:ascii="Times New Roman" w:hAnsi="Times New Roman"/>
        </w:rPr>
        <w:t>Alexandria, VA: Author.</w:t>
      </w:r>
    </w:p>
    <w:p w:rsidR="007A3166" w:rsidRPr="007A3166" w:rsidRDefault="007A3166" w:rsidP="007A3166">
      <w:pPr>
        <w:rPr>
          <w:rFonts w:ascii="Times New Roman" w:hAnsi="Times New Roman"/>
          <w:i/>
          <w:iCs/>
        </w:rPr>
      </w:pPr>
    </w:p>
    <w:p w:rsidR="00E45034" w:rsidRPr="00AB0C89" w:rsidRDefault="00D20967" w:rsidP="0080382F">
      <w:pPr>
        <w:rPr>
          <w:rFonts w:ascii="Times New Roman" w:hAnsi="Times New Roman"/>
        </w:rPr>
      </w:pPr>
      <w:proofErr w:type="spellStart"/>
      <w:r w:rsidRPr="00AB0C89">
        <w:rPr>
          <w:rFonts w:ascii="Times New Roman" w:hAnsi="Times New Roman"/>
        </w:rPr>
        <w:t>Grala</w:t>
      </w:r>
      <w:proofErr w:type="spellEnd"/>
      <w:r w:rsidRPr="00AB0C89">
        <w:rPr>
          <w:rFonts w:ascii="Times New Roman" w:hAnsi="Times New Roman"/>
        </w:rPr>
        <w:t xml:space="preserve">, C., &amp; McCauley, C. (1976). Counseling truants back to school: Motivation combined with a program for action. </w:t>
      </w:r>
      <w:proofErr w:type="gramStart"/>
      <w:r w:rsidRPr="00AB0C89">
        <w:rPr>
          <w:rFonts w:ascii="Times New Roman" w:hAnsi="Times New Roman"/>
          <w:i/>
          <w:iCs/>
        </w:rPr>
        <w:t>Journal of Counseling Psychology</w:t>
      </w:r>
      <w:r w:rsidRPr="00AB0C89">
        <w:rPr>
          <w:rFonts w:ascii="Times New Roman" w:hAnsi="Times New Roman"/>
        </w:rPr>
        <w:t xml:space="preserve">, </w:t>
      </w:r>
      <w:r w:rsidRPr="00AB0C89">
        <w:rPr>
          <w:rFonts w:ascii="Times New Roman" w:hAnsi="Times New Roman"/>
          <w:i/>
          <w:iCs/>
        </w:rPr>
        <w:t>23</w:t>
      </w:r>
      <w:r w:rsidRPr="00AB0C89">
        <w:rPr>
          <w:rFonts w:ascii="Times New Roman" w:hAnsi="Times New Roman"/>
        </w:rPr>
        <w:t>(2), 166-169.</w:t>
      </w:r>
      <w:proofErr w:type="gramEnd"/>
      <w:r w:rsidRPr="00AB0C89">
        <w:rPr>
          <w:rFonts w:ascii="Times New Roman" w:hAnsi="Times New Roman"/>
        </w:rPr>
        <w:t xml:space="preserve"> </w:t>
      </w:r>
      <w:proofErr w:type="spellStart"/>
      <w:proofErr w:type="gramStart"/>
      <w:r w:rsidRPr="00AB0C89">
        <w:rPr>
          <w:rFonts w:ascii="Times New Roman" w:hAnsi="Times New Roman"/>
        </w:rPr>
        <w:t>doi</w:t>
      </w:r>
      <w:proofErr w:type="spellEnd"/>
      <w:proofErr w:type="gramEnd"/>
      <w:r w:rsidRPr="00AB0C89">
        <w:rPr>
          <w:rFonts w:ascii="Times New Roman" w:hAnsi="Times New Roman"/>
        </w:rPr>
        <w:t>: 10.1037/0022-0167.23.2.166</w:t>
      </w:r>
    </w:p>
    <w:p w:rsidR="005B15F5" w:rsidRPr="005B15F5" w:rsidRDefault="005B15F5" w:rsidP="0080382F">
      <w:pPr>
        <w:rPr>
          <w:rFonts w:ascii="Times New Roman" w:hAnsi="Times New Roman"/>
        </w:rPr>
      </w:pPr>
    </w:p>
    <w:p w:rsidR="005B15F5" w:rsidRPr="005B15F5" w:rsidRDefault="005B15F5" w:rsidP="0080382F">
      <w:pPr>
        <w:rPr>
          <w:rFonts w:ascii="Times New Roman" w:hAnsi="Times New Roman" w:cs="Helvetica"/>
          <w:color w:val="000000" w:themeColor="text1"/>
          <w:szCs w:val="26"/>
        </w:rPr>
      </w:pPr>
      <w:proofErr w:type="gramStart"/>
      <w:r w:rsidRPr="005B15F5">
        <w:rPr>
          <w:rFonts w:ascii="Times New Roman" w:hAnsi="Times New Roman" w:cs="Helvetica"/>
          <w:color w:val="000000" w:themeColor="text1"/>
          <w:szCs w:val="26"/>
        </w:rPr>
        <w:t>Common Core State Standards (2010).</w:t>
      </w:r>
      <w:proofErr w:type="gramEnd"/>
      <w:r w:rsidRPr="005B15F5">
        <w:rPr>
          <w:rFonts w:ascii="Times New Roman" w:hAnsi="Times New Roman" w:cs="Helvetica"/>
          <w:color w:val="000000" w:themeColor="text1"/>
          <w:szCs w:val="26"/>
        </w:rPr>
        <w:t xml:space="preserve"> (Mathematics and English)</w:t>
      </w:r>
      <w:proofErr w:type="gramStart"/>
      <w:r w:rsidRPr="005B15F5">
        <w:rPr>
          <w:rFonts w:ascii="Times New Roman" w:hAnsi="Times New Roman" w:cs="Helvetica"/>
          <w:color w:val="000000" w:themeColor="text1"/>
          <w:szCs w:val="26"/>
        </w:rPr>
        <w:t xml:space="preserve">, </w:t>
      </w:r>
      <w:r>
        <w:rPr>
          <w:rFonts w:ascii="Times New Roman" w:hAnsi="Times New Roman" w:cs="Helvetica"/>
          <w:i/>
          <w:color w:val="000000" w:themeColor="text1"/>
          <w:szCs w:val="26"/>
        </w:rPr>
        <w:t>Common Core Standards.</w:t>
      </w:r>
      <w:proofErr w:type="gramEnd"/>
      <w:r>
        <w:rPr>
          <w:rFonts w:ascii="Times New Roman" w:hAnsi="Times New Roman" w:cs="Helvetica"/>
          <w:i/>
          <w:color w:val="000000" w:themeColor="text1"/>
          <w:szCs w:val="26"/>
        </w:rPr>
        <w:t xml:space="preserve"> </w:t>
      </w:r>
      <w:r w:rsidRPr="005B15F5">
        <w:rPr>
          <w:rFonts w:ascii="Times New Roman" w:hAnsi="Times New Roman" w:cs="Helvetica"/>
          <w:color w:val="000000" w:themeColor="text1"/>
          <w:szCs w:val="26"/>
        </w:rPr>
        <w:t>National Governors Association Center for Best Practices, Council of Chief State School Officers</w:t>
      </w:r>
      <w:r>
        <w:rPr>
          <w:rFonts w:ascii="Times New Roman" w:hAnsi="Times New Roman" w:cs="Helvetica"/>
          <w:color w:val="000000" w:themeColor="text1"/>
          <w:szCs w:val="26"/>
        </w:rPr>
        <w:t xml:space="preserve">. </w:t>
      </w:r>
    </w:p>
    <w:p w:rsidR="00AB0C89" w:rsidRPr="00AB0C89" w:rsidRDefault="00AB0C89" w:rsidP="0080382F">
      <w:pPr>
        <w:rPr>
          <w:rFonts w:ascii="Times New Roman" w:hAnsi="Times New Roman"/>
        </w:rPr>
      </w:pPr>
    </w:p>
    <w:p w:rsidR="00AB0C89" w:rsidRPr="00AB0C89" w:rsidRDefault="00AB0C89" w:rsidP="0080382F">
      <w:pPr>
        <w:rPr>
          <w:rFonts w:ascii="Times New Roman" w:hAnsi="Times New Roman"/>
        </w:rPr>
      </w:pPr>
      <w:proofErr w:type="spellStart"/>
      <w:r w:rsidRPr="00AB0C89">
        <w:rPr>
          <w:rFonts w:ascii="Times New Roman" w:hAnsi="Times New Roman"/>
        </w:rPr>
        <w:t>Rumberger</w:t>
      </w:r>
      <w:proofErr w:type="spellEnd"/>
      <w:r w:rsidRPr="00AB0C89">
        <w:rPr>
          <w:rFonts w:ascii="Times New Roman" w:hAnsi="Times New Roman"/>
        </w:rPr>
        <w:t xml:space="preserve">, R., &amp; Ah Lim, S. (2008). Why students drop out of school: A review of 25 years of </w:t>
      </w:r>
      <w:proofErr w:type="spellStart"/>
      <w:r w:rsidRPr="00AB0C89">
        <w:rPr>
          <w:rFonts w:ascii="Times New Roman" w:hAnsi="Times New Roman"/>
        </w:rPr>
        <w:t>reasearch</w:t>
      </w:r>
      <w:proofErr w:type="spellEnd"/>
      <w:r w:rsidRPr="00AB0C89">
        <w:rPr>
          <w:rFonts w:ascii="Times New Roman" w:hAnsi="Times New Roman"/>
        </w:rPr>
        <w:t xml:space="preserve">. </w:t>
      </w:r>
      <w:proofErr w:type="gramStart"/>
      <w:r w:rsidRPr="00AB0C89">
        <w:rPr>
          <w:rFonts w:ascii="Times New Roman" w:hAnsi="Times New Roman"/>
          <w:iCs/>
        </w:rPr>
        <w:t>California Dropout Research Project, UC Santa Barbara</w:t>
      </w:r>
      <w:r w:rsidRPr="00AB0C89">
        <w:rPr>
          <w:rFonts w:ascii="Times New Roman" w:hAnsi="Times New Roman"/>
        </w:rPr>
        <w:t>.</w:t>
      </w:r>
      <w:proofErr w:type="gramEnd"/>
    </w:p>
    <w:p w:rsidR="00E45034" w:rsidRPr="00AB0C89" w:rsidRDefault="00E45034" w:rsidP="0080382F">
      <w:pPr>
        <w:rPr>
          <w:rFonts w:ascii="Times New Roman" w:hAnsi="Times New Roman"/>
        </w:rPr>
      </w:pPr>
    </w:p>
    <w:p w:rsidR="0080382F" w:rsidRPr="00AB0C89" w:rsidRDefault="0080382F" w:rsidP="0080382F">
      <w:pPr>
        <w:rPr>
          <w:rFonts w:ascii="Times New Roman" w:hAnsi="Times New Roman"/>
        </w:rPr>
      </w:pPr>
      <w:proofErr w:type="spellStart"/>
      <w:r w:rsidRPr="00AB0C89">
        <w:rPr>
          <w:rFonts w:ascii="Times New Roman" w:hAnsi="Times New Roman"/>
        </w:rPr>
        <w:t>Scheel</w:t>
      </w:r>
      <w:proofErr w:type="spellEnd"/>
      <w:r w:rsidRPr="00AB0C89">
        <w:rPr>
          <w:rFonts w:ascii="Times New Roman" w:hAnsi="Times New Roman"/>
        </w:rPr>
        <w:t xml:space="preserve">, </w:t>
      </w:r>
      <w:r w:rsidR="00D20967" w:rsidRPr="00AB0C89">
        <w:rPr>
          <w:rFonts w:ascii="Times New Roman" w:hAnsi="Times New Roman"/>
        </w:rPr>
        <w:t xml:space="preserve">M. </w:t>
      </w:r>
      <w:r w:rsidRPr="00AB0C89">
        <w:rPr>
          <w:rFonts w:ascii="Times New Roman" w:hAnsi="Times New Roman"/>
        </w:rPr>
        <w:t>&amp; Gonzalez</w:t>
      </w:r>
      <w:r w:rsidR="00D20967" w:rsidRPr="00AB0C89">
        <w:rPr>
          <w:rFonts w:ascii="Times New Roman" w:hAnsi="Times New Roman"/>
        </w:rPr>
        <w:t>, J</w:t>
      </w:r>
      <w:r w:rsidRPr="00AB0C89">
        <w:rPr>
          <w:rFonts w:ascii="Times New Roman" w:hAnsi="Times New Roman"/>
        </w:rPr>
        <w:t xml:space="preserve">. (2007). </w:t>
      </w:r>
      <w:proofErr w:type="gramStart"/>
      <w:r w:rsidRPr="00AB0C89">
        <w:rPr>
          <w:rFonts w:ascii="Times New Roman" w:hAnsi="Times New Roman"/>
        </w:rPr>
        <w:t>An Investigation of a Model of Academic Motivation for School Counseling.</w:t>
      </w:r>
      <w:proofErr w:type="gramEnd"/>
      <w:r w:rsidRPr="00AB0C89">
        <w:rPr>
          <w:rFonts w:ascii="Times New Roman" w:hAnsi="Times New Roman"/>
        </w:rPr>
        <w:t xml:space="preserve"> </w:t>
      </w:r>
      <w:proofErr w:type="gramStart"/>
      <w:r w:rsidRPr="00AB0C89">
        <w:rPr>
          <w:rFonts w:ascii="Times New Roman" w:hAnsi="Times New Roman"/>
        </w:rPr>
        <w:t>Professional School Counseling, 11(1), 49-56.</w:t>
      </w:r>
      <w:proofErr w:type="gramEnd"/>
      <w:r w:rsidRPr="00AB0C89">
        <w:rPr>
          <w:rFonts w:ascii="Times New Roman" w:hAnsi="Times New Roman"/>
        </w:rPr>
        <w:t xml:space="preserve">  </w:t>
      </w:r>
      <w:r w:rsidR="00D20967" w:rsidRPr="00AB0C89">
        <w:rPr>
          <w:rFonts w:ascii="Times New Roman" w:hAnsi="Times New Roman"/>
        </w:rPr>
        <w:t>Document ID: 1341803141</w:t>
      </w:r>
      <w:r w:rsidRPr="00AB0C89">
        <w:rPr>
          <w:rFonts w:ascii="Times New Roman" w:hAnsi="Times New Roman"/>
        </w:rPr>
        <w:t>.</w:t>
      </w:r>
    </w:p>
    <w:p w:rsidR="00D20967" w:rsidRPr="00AB0C89" w:rsidRDefault="00D20967" w:rsidP="0080382F">
      <w:pPr>
        <w:rPr>
          <w:rFonts w:ascii="Times New Roman" w:hAnsi="Times New Roman"/>
        </w:rPr>
      </w:pPr>
    </w:p>
    <w:p w:rsidR="0080382F" w:rsidRPr="00AB0C89" w:rsidRDefault="00D20967" w:rsidP="0080382F">
      <w:pPr>
        <w:rPr>
          <w:rFonts w:ascii="Times New Roman" w:hAnsi="Times New Roman"/>
        </w:rPr>
      </w:pPr>
      <w:proofErr w:type="gramStart"/>
      <w:r w:rsidRPr="00AB0C89">
        <w:rPr>
          <w:rFonts w:ascii="Times New Roman" w:hAnsi="Times New Roman"/>
        </w:rPr>
        <w:t xml:space="preserve">Usher, A., &amp; </w:t>
      </w:r>
      <w:proofErr w:type="spellStart"/>
      <w:r w:rsidRPr="00AB0C89">
        <w:rPr>
          <w:rFonts w:ascii="Times New Roman" w:hAnsi="Times New Roman"/>
        </w:rPr>
        <w:t>Kober</w:t>
      </w:r>
      <w:proofErr w:type="spellEnd"/>
      <w:r w:rsidRPr="00AB0C89">
        <w:rPr>
          <w:rFonts w:ascii="Times New Roman" w:hAnsi="Times New Roman"/>
        </w:rPr>
        <w:t>, N. (2012).</w:t>
      </w:r>
      <w:proofErr w:type="gramEnd"/>
      <w:r w:rsidRPr="00AB0C89">
        <w:rPr>
          <w:rFonts w:ascii="Times New Roman" w:hAnsi="Times New Roman"/>
        </w:rPr>
        <w:t xml:space="preserve"> Student motivation: An overlooked piece of school reform. </w:t>
      </w:r>
      <w:proofErr w:type="gramStart"/>
      <w:r w:rsidRPr="00AB0C89">
        <w:rPr>
          <w:rFonts w:ascii="Times New Roman" w:hAnsi="Times New Roman"/>
          <w:iCs/>
        </w:rPr>
        <w:t>Center on Education Policy</w:t>
      </w:r>
      <w:r w:rsidRPr="00AB0C89">
        <w:rPr>
          <w:rFonts w:ascii="Times New Roman" w:hAnsi="Times New Roman"/>
        </w:rPr>
        <w:t>, George Washington University.</w:t>
      </w:r>
      <w:proofErr w:type="gramEnd"/>
    </w:p>
    <w:p w:rsidR="00E45034" w:rsidRDefault="00E45034" w:rsidP="00A81B9D"/>
    <w:p w:rsidR="009A1E96" w:rsidRDefault="009A1E96" w:rsidP="00A81B9D"/>
    <w:p w:rsidR="00E46246" w:rsidRDefault="00E46246" w:rsidP="009A1E96">
      <w:pPr>
        <w:rPr>
          <w:rFonts w:ascii="PalatinoLinotype-Bold" w:hAnsi="PalatinoLinotype-Bold" w:cs="PalatinoLinotype-Bold"/>
          <w:iCs/>
          <w:color w:val="231F20"/>
          <w:sz w:val="28"/>
          <w:szCs w:val="28"/>
        </w:rPr>
      </w:pPr>
    </w:p>
    <w:p w:rsidR="00E46246" w:rsidRDefault="00E46246" w:rsidP="009A1E96">
      <w:pPr>
        <w:rPr>
          <w:rFonts w:ascii="Times New Roman" w:hAnsi="Times New Roman"/>
        </w:rPr>
      </w:pPr>
    </w:p>
    <w:p w:rsidR="00E46246" w:rsidRDefault="00E46246" w:rsidP="009A1E96">
      <w:pPr>
        <w:rPr>
          <w:rFonts w:ascii="Times New Roman" w:hAnsi="Times New Roman"/>
        </w:rPr>
      </w:pPr>
    </w:p>
    <w:p w:rsidR="00A12ADE" w:rsidRPr="00E46246" w:rsidRDefault="00A12ADE" w:rsidP="009A1E96">
      <w:pPr>
        <w:rPr>
          <w:rFonts w:ascii="Times New Roman" w:hAnsi="Times New Roman"/>
        </w:rPr>
      </w:pPr>
    </w:p>
    <w:sectPr w:rsidR="00A12ADE" w:rsidRPr="00E46246" w:rsidSect="00A12ADE">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Symbol">
    <w:panose1 w:val="02000500000000000000"/>
    <w:charset w:val="02"/>
    <w:family w:val="auto"/>
    <w:pitch w:val="variable"/>
    <w:sig w:usb0="00000000" w:usb1="00000000" w:usb2="00010000" w:usb3="00000000" w:csb0="80000000"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 w:name="PalatinoLinotype-Bold">
    <w:altName w:val="Cambria"/>
    <w:panose1 w:val="00000000000000000000"/>
    <w:charset w:val="4D"/>
    <w:family w:val="roman"/>
    <w:notTrueType/>
    <w:pitch w:val="default"/>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00000001"/>
    <w:multiLevelType w:val="hybridMultilevel"/>
    <w:tmpl w:val="00000001"/>
    <w:lvl w:ilvl="0" w:tplc="00000000">
      <w:start w:val="1"/>
      <w:numFmt w:val="bullet"/>
      <w:lvlText w:val="%6."/>
      <w:lvlJc w:val="right"/>
    </w:lvl>
    <w:lvl w:ilvl="1" w:tplc="00000001">
      <w:start w:val="1"/>
      <w:numFmt w:val="bullet"/>
      <w:lvlText w:val="%6."/>
      <w:lvlJc w:val="righ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3980FB2"/>
    <w:multiLevelType w:val="hybridMultilevel"/>
    <w:tmpl w:val="1E783F6C"/>
    <w:lvl w:ilvl="0" w:tplc="5B1221F2">
      <w:start w:val="1"/>
      <w:numFmt w:val="decimal"/>
      <w:lvlText w:val="%1)"/>
      <w:lvlJc w:val="left"/>
      <w:pPr>
        <w:ind w:left="1620" w:hanging="360"/>
      </w:pPr>
      <w:rPr>
        <w:rFonts w:hint="default"/>
        <w:i w:val="0"/>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2">
    <w:nsid w:val="0E020ACF"/>
    <w:multiLevelType w:val="hybridMultilevel"/>
    <w:tmpl w:val="93ACA4E0"/>
    <w:lvl w:ilvl="0" w:tplc="1442AC16">
      <w:start w:val="1"/>
      <w:numFmt w:val="decimal"/>
      <w:lvlText w:val="%1)"/>
      <w:lvlJc w:val="left"/>
      <w:pPr>
        <w:ind w:left="720" w:hanging="360"/>
      </w:pPr>
      <w:rPr>
        <w:rFonts w:eastAsia="Calibri"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EC433FA"/>
    <w:multiLevelType w:val="hybridMultilevel"/>
    <w:tmpl w:val="F30A635C"/>
    <w:lvl w:ilvl="0" w:tplc="5B1221F2">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B9E264E"/>
    <w:multiLevelType w:val="hybridMultilevel"/>
    <w:tmpl w:val="87987AF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nsid w:val="1D9F0CE6"/>
    <w:multiLevelType w:val="hybridMultilevel"/>
    <w:tmpl w:val="CFD0F3C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49B08A1"/>
    <w:multiLevelType w:val="hybridMultilevel"/>
    <w:tmpl w:val="75F0E53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4CB4BFF"/>
    <w:multiLevelType w:val="multilevel"/>
    <w:tmpl w:val="7946D6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298F0F30"/>
    <w:multiLevelType w:val="multilevel"/>
    <w:tmpl w:val="59986EFE"/>
    <w:lvl w:ilvl="0">
      <w:start w:val="1"/>
      <w:numFmt w:val="decimal"/>
      <w:lvlText w:val="%1."/>
      <w:lvlJc w:val="left"/>
      <w:pPr>
        <w:tabs>
          <w:tab w:val="num" w:pos="720"/>
        </w:tabs>
        <w:ind w:left="720" w:hanging="360"/>
      </w:pPr>
    </w:lvl>
    <w:lvl w:ilvl="1">
      <w:start w:val="1"/>
      <w:numFmt w:val="decimal"/>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30CF2F2B"/>
    <w:multiLevelType w:val="hybridMultilevel"/>
    <w:tmpl w:val="D3446D38"/>
    <w:lvl w:ilvl="0" w:tplc="5B1221F2">
      <w:start w:val="1"/>
      <w:numFmt w:val="decimal"/>
      <w:lvlText w:val="%1)"/>
      <w:lvlJc w:val="left"/>
      <w:pPr>
        <w:ind w:left="1620" w:hanging="360"/>
      </w:pPr>
      <w:rPr>
        <w:rFonts w:hint="default"/>
        <w:i w:val="0"/>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0">
    <w:nsid w:val="351535FB"/>
    <w:multiLevelType w:val="multilevel"/>
    <w:tmpl w:val="1A34AB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nsid w:val="3CB827B3"/>
    <w:multiLevelType w:val="hybridMultilevel"/>
    <w:tmpl w:val="002E262E"/>
    <w:lvl w:ilvl="0" w:tplc="F808E670">
      <w:start w:val="1"/>
      <w:numFmt w:val="decimal"/>
      <w:lvlText w:val="%1)"/>
      <w:lvlJc w:val="left"/>
      <w:pPr>
        <w:ind w:left="900" w:hanging="360"/>
      </w:pPr>
      <w:rPr>
        <w:rFonts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4E53FB0"/>
    <w:multiLevelType w:val="multilevel"/>
    <w:tmpl w:val="0A5E11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nsid w:val="47CD58EB"/>
    <w:multiLevelType w:val="multilevel"/>
    <w:tmpl w:val="06D0A4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4A7F1E57"/>
    <w:multiLevelType w:val="multilevel"/>
    <w:tmpl w:val="2E8C32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4FAA7ADD"/>
    <w:multiLevelType w:val="multilevel"/>
    <w:tmpl w:val="8D5A3D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nsid w:val="52B820E3"/>
    <w:multiLevelType w:val="multilevel"/>
    <w:tmpl w:val="D70686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5ACA4510"/>
    <w:multiLevelType w:val="hybridMultilevel"/>
    <w:tmpl w:val="146A93BC"/>
    <w:lvl w:ilvl="0" w:tplc="0B54DCB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E4F3C21"/>
    <w:multiLevelType w:val="multilevel"/>
    <w:tmpl w:val="59986EFE"/>
    <w:lvl w:ilvl="0">
      <w:start w:val="1"/>
      <w:numFmt w:val="decimal"/>
      <w:lvlText w:val="%1."/>
      <w:lvlJc w:val="left"/>
      <w:pPr>
        <w:tabs>
          <w:tab w:val="num" w:pos="720"/>
        </w:tabs>
        <w:ind w:left="720" w:hanging="360"/>
      </w:pPr>
    </w:lvl>
    <w:lvl w:ilvl="1">
      <w:start w:val="1"/>
      <w:numFmt w:val="decimal"/>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61F12C7C"/>
    <w:multiLevelType w:val="multilevel"/>
    <w:tmpl w:val="9D14A4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643F17DF"/>
    <w:multiLevelType w:val="multilevel"/>
    <w:tmpl w:val="DE26EA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676A1957"/>
    <w:multiLevelType w:val="hybridMultilevel"/>
    <w:tmpl w:val="F6A26B40"/>
    <w:lvl w:ilvl="0" w:tplc="1442AC16">
      <w:start w:val="1"/>
      <w:numFmt w:val="decimal"/>
      <w:lvlText w:val="%1)"/>
      <w:lvlJc w:val="left"/>
      <w:pPr>
        <w:ind w:left="720" w:hanging="360"/>
      </w:pPr>
      <w:rPr>
        <w:rFonts w:eastAsia="Calibri"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9C02B72"/>
    <w:multiLevelType w:val="multilevel"/>
    <w:tmpl w:val="CDCA5F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6F3061B0"/>
    <w:multiLevelType w:val="multilevel"/>
    <w:tmpl w:val="F70E90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1"/>
  </w:num>
  <w:num w:numId="2">
    <w:abstractNumId w:val="14"/>
  </w:num>
  <w:num w:numId="3">
    <w:abstractNumId w:val="13"/>
  </w:num>
  <w:num w:numId="4">
    <w:abstractNumId w:val="7"/>
  </w:num>
  <w:num w:numId="5">
    <w:abstractNumId w:val="19"/>
  </w:num>
  <w:num w:numId="6">
    <w:abstractNumId w:val="12"/>
  </w:num>
  <w:num w:numId="7">
    <w:abstractNumId w:val="10"/>
  </w:num>
  <w:num w:numId="8">
    <w:abstractNumId w:val="15"/>
  </w:num>
  <w:num w:numId="9">
    <w:abstractNumId w:val="22"/>
  </w:num>
  <w:num w:numId="10">
    <w:abstractNumId w:val="20"/>
  </w:num>
  <w:num w:numId="11">
    <w:abstractNumId w:val="23"/>
  </w:num>
  <w:num w:numId="12">
    <w:abstractNumId w:val="16"/>
  </w:num>
  <w:num w:numId="13">
    <w:abstractNumId w:val="8"/>
  </w:num>
  <w:num w:numId="14">
    <w:abstractNumId w:val="5"/>
  </w:num>
  <w:num w:numId="15">
    <w:abstractNumId w:val="6"/>
  </w:num>
  <w:num w:numId="16">
    <w:abstractNumId w:val="4"/>
  </w:num>
  <w:num w:numId="17">
    <w:abstractNumId w:val="21"/>
  </w:num>
  <w:num w:numId="18">
    <w:abstractNumId w:val="2"/>
  </w:num>
  <w:num w:numId="19">
    <w:abstractNumId w:val="3"/>
  </w:num>
  <w:num w:numId="20">
    <w:abstractNumId w:val="9"/>
  </w:num>
  <w:num w:numId="21">
    <w:abstractNumId w:val="1"/>
  </w:num>
  <w:num w:numId="22">
    <w:abstractNumId w:val="18"/>
  </w:num>
  <w:num w:numId="23">
    <w:abstractNumId w:val="17"/>
  </w:num>
  <w:num w:numId="2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A12ADE"/>
    <w:rsid w:val="000359AD"/>
    <w:rsid w:val="00047A39"/>
    <w:rsid w:val="00063A1F"/>
    <w:rsid w:val="0007537B"/>
    <w:rsid w:val="00082945"/>
    <w:rsid w:val="000A0196"/>
    <w:rsid w:val="001055F4"/>
    <w:rsid w:val="00162A51"/>
    <w:rsid w:val="001F1AEC"/>
    <w:rsid w:val="00217D0A"/>
    <w:rsid w:val="00246666"/>
    <w:rsid w:val="002638FC"/>
    <w:rsid w:val="0026783F"/>
    <w:rsid w:val="002A061A"/>
    <w:rsid w:val="002A457F"/>
    <w:rsid w:val="002C3128"/>
    <w:rsid w:val="00334529"/>
    <w:rsid w:val="0037446A"/>
    <w:rsid w:val="00391563"/>
    <w:rsid w:val="003B260D"/>
    <w:rsid w:val="003D0C83"/>
    <w:rsid w:val="003D62E0"/>
    <w:rsid w:val="00442F04"/>
    <w:rsid w:val="00471DE6"/>
    <w:rsid w:val="004875AC"/>
    <w:rsid w:val="00534E3A"/>
    <w:rsid w:val="00552A9A"/>
    <w:rsid w:val="005B15F5"/>
    <w:rsid w:val="005B57FE"/>
    <w:rsid w:val="006576A8"/>
    <w:rsid w:val="00657990"/>
    <w:rsid w:val="00666C27"/>
    <w:rsid w:val="006717ED"/>
    <w:rsid w:val="006719CD"/>
    <w:rsid w:val="0074006F"/>
    <w:rsid w:val="00753E6F"/>
    <w:rsid w:val="007A3166"/>
    <w:rsid w:val="007D6770"/>
    <w:rsid w:val="0080382F"/>
    <w:rsid w:val="00825B92"/>
    <w:rsid w:val="00852023"/>
    <w:rsid w:val="00854CC6"/>
    <w:rsid w:val="00864A71"/>
    <w:rsid w:val="008A2B4D"/>
    <w:rsid w:val="008A4315"/>
    <w:rsid w:val="008B627F"/>
    <w:rsid w:val="008F1D03"/>
    <w:rsid w:val="008F31EE"/>
    <w:rsid w:val="00902266"/>
    <w:rsid w:val="009072A9"/>
    <w:rsid w:val="009150D2"/>
    <w:rsid w:val="009A1E96"/>
    <w:rsid w:val="009D0AC3"/>
    <w:rsid w:val="009E5DD3"/>
    <w:rsid w:val="009F387C"/>
    <w:rsid w:val="00A12ADE"/>
    <w:rsid w:val="00A36BCE"/>
    <w:rsid w:val="00A444EC"/>
    <w:rsid w:val="00A4459C"/>
    <w:rsid w:val="00A45F78"/>
    <w:rsid w:val="00A81B9D"/>
    <w:rsid w:val="00A8671E"/>
    <w:rsid w:val="00A92BB4"/>
    <w:rsid w:val="00AB0C89"/>
    <w:rsid w:val="00B3774C"/>
    <w:rsid w:val="00B63064"/>
    <w:rsid w:val="00B8695A"/>
    <w:rsid w:val="00B975BD"/>
    <w:rsid w:val="00B97AD3"/>
    <w:rsid w:val="00BB6BF6"/>
    <w:rsid w:val="00C5589F"/>
    <w:rsid w:val="00C9375E"/>
    <w:rsid w:val="00CA33C4"/>
    <w:rsid w:val="00CB3F8D"/>
    <w:rsid w:val="00CD1FCD"/>
    <w:rsid w:val="00CD2DF4"/>
    <w:rsid w:val="00CF3361"/>
    <w:rsid w:val="00CF356B"/>
    <w:rsid w:val="00D20967"/>
    <w:rsid w:val="00D407D8"/>
    <w:rsid w:val="00D77064"/>
    <w:rsid w:val="00D8197A"/>
    <w:rsid w:val="00E01FF9"/>
    <w:rsid w:val="00E45034"/>
    <w:rsid w:val="00E46246"/>
    <w:rsid w:val="00E531A1"/>
    <w:rsid w:val="00E5577F"/>
    <w:rsid w:val="00E6040A"/>
    <w:rsid w:val="00F34293"/>
    <w:rsid w:val="00F37387"/>
    <w:rsid w:val="00F5507E"/>
    <w:rsid w:val="00FB1DF1"/>
  </w:rsids>
  <m:mathPr>
    <m:mathFont m:val="Baskerville Old Face"/>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style w:type="paragraph" w:default="1" w:styleId="Normal">
    <w:name w:val="Normal"/>
    <w:qFormat/>
    <w:rsid w:val="00E071F7"/>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A12ADE"/>
    <w:pPr>
      <w:spacing w:after="200" w:line="276" w:lineRule="auto"/>
      <w:ind w:left="720"/>
      <w:contextualSpacing/>
    </w:pPr>
    <w:rPr>
      <w:rFonts w:ascii="Times New Roman" w:eastAsia="Calibri" w:hAnsi="Times New Roman" w:cs="Times New Roman"/>
      <w:szCs w:val="22"/>
    </w:rPr>
  </w:style>
  <w:style w:type="paragraph" w:styleId="NormalWeb">
    <w:name w:val="Normal (Web)"/>
    <w:basedOn w:val="Normal"/>
    <w:uiPriority w:val="99"/>
    <w:unhideWhenUsed/>
    <w:rsid w:val="00B63064"/>
    <w:pPr>
      <w:spacing w:before="100" w:beforeAutospacing="1" w:after="100" w:afterAutospacing="1"/>
    </w:pPr>
    <w:rPr>
      <w:rFonts w:ascii="Times New Roman" w:eastAsia="Times New Roman" w:hAnsi="Times New Roman" w:cs="Times New Roman"/>
    </w:rPr>
  </w:style>
  <w:style w:type="character" w:styleId="Hyperlink">
    <w:name w:val="Hyperlink"/>
    <w:basedOn w:val="DefaultParagraphFont"/>
    <w:uiPriority w:val="99"/>
    <w:unhideWhenUsed/>
    <w:rsid w:val="00B63064"/>
    <w:rPr>
      <w:color w:val="0000FF"/>
      <w:u w:val="single"/>
    </w:rPr>
  </w:style>
  <w:style w:type="paragraph" w:customStyle="1" w:styleId="Default">
    <w:name w:val="Default"/>
    <w:rsid w:val="00B63064"/>
    <w:pPr>
      <w:autoSpaceDE w:val="0"/>
      <w:autoSpaceDN w:val="0"/>
      <w:adjustRightInd w:val="0"/>
    </w:pPr>
    <w:rPr>
      <w:rFonts w:ascii="Times New Roman" w:eastAsia="Calibri" w:hAnsi="Times New Roman" w:cs="Times New Roman"/>
      <w:color w:val="000000"/>
    </w:rPr>
  </w:style>
  <w:style w:type="paragraph" w:styleId="BodyText">
    <w:name w:val="Body Text"/>
    <w:aliases w:val="Body Text Char1,Body Text Char Char1"/>
    <w:basedOn w:val="Default"/>
    <w:next w:val="Default"/>
    <w:link w:val="BodyTextChar"/>
    <w:uiPriority w:val="99"/>
    <w:rsid w:val="00B63064"/>
    <w:rPr>
      <w:color w:val="auto"/>
    </w:rPr>
  </w:style>
  <w:style w:type="character" w:customStyle="1" w:styleId="BodyTextChar">
    <w:name w:val="Body Text Char"/>
    <w:aliases w:val="Body Text Char1 Char,Body Text Char Char1 Char"/>
    <w:basedOn w:val="DefaultParagraphFont"/>
    <w:link w:val="BodyText"/>
    <w:uiPriority w:val="99"/>
    <w:rsid w:val="00B63064"/>
    <w:rPr>
      <w:rFonts w:ascii="Times New Roman" w:eastAsia="Calibri" w:hAnsi="Times New Roman" w:cs="Times New Roman"/>
    </w:rPr>
  </w:style>
  <w:style w:type="paragraph" w:customStyle="1" w:styleId="BulletedTextChar">
    <w:name w:val="Bulleted Text Char"/>
    <w:basedOn w:val="Default"/>
    <w:next w:val="Default"/>
    <w:uiPriority w:val="99"/>
    <w:rsid w:val="00B63064"/>
    <w:rPr>
      <w:color w:val="auto"/>
    </w:rPr>
  </w:style>
  <w:style w:type="paragraph" w:styleId="BalloonText">
    <w:name w:val="Balloon Text"/>
    <w:basedOn w:val="Normal"/>
    <w:link w:val="BalloonTextChar"/>
    <w:uiPriority w:val="99"/>
    <w:unhideWhenUsed/>
    <w:rsid w:val="00B63064"/>
    <w:rPr>
      <w:rFonts w:ascii="Tahoma" w:eastAsia="Calibri" w:hAnsi="Tahoma" w:cs="Tahoma"/>
      <w:sz w:val="16"/>
      <w:szCs w:val="16"/>
    </w:rPr>
  </w:style>
  <w:style w:type="character" w:customStyle="1" w:styleId="BalloonTextChar">
    <w:name w:val="Balloon Text Char"/>
    <w:basedOn w:val="DefaultParagraphFont"/>
    <w:link w:val="BalloonText"/>
    <w:uiPriority w:val="99"/>
    <w:rsid w:val="00B63064"/>
    <w:rPr>
      <w:rFonts w:ascii="Tahoma" w:eastAsia="Calibri" w:hAnsi="Tahoma" w:cs="Tahoma"/>
      <w:sz w:val="16"/>
      <w:szCs w:val="16"/>
    </w:rPr>
  </w:style>
  <w:style w:type="character" w:styleId="Emphasis">
    <w:name w:val="Emphasis"/>
    <w:basedOn w:val="DefaultParagraphFont"/>
    <w:uiPriority w:val="20"/>
    <w:qFormat/>
    <w:rsid w:val="00B63064"/>
    <w:rPr>
      <w:i/>
      <w:iCs/>
    </w:rPr>
  </w:style>
  <w:style w:type="paragraph" w:styleId="Header">
    <w:name w:val="header"/>
    <w:basedOn w:val="Normal"/>
    <w:link w:val="HeaderChar"/>
    <w:uiPriority w:val="99"/>
    <w:unhideWhenUsed/>
    <w:rsid w:val="00B63064"/>
    <w:pPr>
      <w:tabs>
        <w:tab w:val="center" w:pos="4680"/>
        <w:tab w:val="right" w:pos="9360"/>
      </w:tabs>
    </w:pPr>
    <w:rPr>
      <w:rFonts w:ascii="Times New Roman" w:eastAsia="Calibri" w:hAnsi="Times New Roman" w:cs="Times New Roman"/>
      <w:szCs w:val="22"/>
    </w:rPr>
  </w:style>
  <w:style w:type="character" w:customStyle="1" w:styleId="HeaderChar">
    <w:name w:val="Header Char"/>
    <w:basedOn w:val="DefaultParagraphFont"/>
    <w:link w:val="Header"/>
    <w:uiPriority w:val="99"/>
    <w:rsid w:val="00B63064"/>
    <w:rPr>
      <w:rFonts w:ascii="Times New Roman" w:eastAsia="Calibri" w:hAnsi="Times New Roman" w:cs="Times New Roman"/>
      <w:szCs w:val="22"/>
    </w:rPr>
  </w:style>
  <w:style w:type="paragraph" w:styleId="Footer">
    <w:name w:val="footer"/>
    <w:basedOn w:val="Normal"/>
    <w:link w:val="FooterChar"/>
    <w:uiPriority w:val="99"/>
    <w:unhideWhenUsed/>
    <w:rsid w:val="00B63064"/>
    <w:pPr>
      <w:tabs>
        <w:tab w:val="center" w:pos="4680"/>
        <w:tab w:val="right" w:pos="9360"/>
      </w:tabs>
    </w:pPr>
    <w:rPr>
      <w:rFonts w:ascii="Times New Roman" w:eastAsia="Calibri" w:hAnsi="Times New Roman" w:cs="Times New Roman"/>
      <w:szCs w:val="22"/>
    </w:rPr>
  </w:style>
  <w:style w:type="character" w:customStyle="1" w:styleId="FooterChar">
    <w:name w:val="Footer Char"/>
    <w:basedOn w:val="DefaultParagraphFont"/>
    <w:link w:val="Footer"/>
    <w:uiPriority w:val="99"/>
    <w:rsid w:val="00B63064"/>
    <w:rPr>
      <w:rFonts w:ascii="Times New Roman" w:eastAsia="Calibri" w:hAnsi="Times New Roman" w:cs="Times New Roman"/>
      <w:szCs w:val="22"/>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6" Type="http://schemas.openxmlformats.org/officeDocument/2006/relationships/theme" Target="theme/theme1.xml"/><Relationship Id="rId4" Type="http://schemas.openxmlformats.org/officeDocument/2006/relationships/webSettings" Target="webSettings.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867</TotalTime>
  <Pages>11</Pages>
  <Words>3442</Words>
  <Characters>19622</Characters>
  <Application>Microsoft Macintosh Word</Application>
  <DocSecurity>0</DocSecurity>
  <Lines>163</Lines>
  <Paragraphs>39</Paragraphs>
  <ScaleCrop>false</ScaleCrop>
  <Company>young life</Company>
  <LinksUpToDate>false</LinksUpToDate>
  <CharactersWithSpaces>24097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Ben Bonham</dc:creator>
  <cp:keywords/>
  <cp:lastModifiedBy>Ben Bonham</cp:lastModifiedBy>
  <cp:revision>24</cp:revision>
  <dcterms:created xsi:type="dcterms:W3CDTF">2012-06-06T17:37:00Z</dcterms:created>
  <dcterms:modified xsi:type="dcterms:W3CDTF">2012-06-14T20:41:00Z</dcterms:modified>
</cp:coreProperties>
</file>